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5F2B13" w14:textId="77777777" w:rsidR="000F7A41" w:rsidRDefault="000F7A41" w:rsidP="000F7A41">
      <w:pPr>
        <w:jc w:val="center"/>
        <w:rPr>
          <w:b/>
          <w:bCs/>
        </w:rPr>
      </w:pPr>
      <w:r>
        <w:rPr>
          <w:b/>
          <w:bCs/>
        </w:rPr>
        <w:t>AGENDA</w:t>
      </w:r>
    </w:p>
    <w:p w14:paraId="57044441" w14:textId="77777777" w:rsidR="000F7A41" w:rsidRDefault="000F7A41" w:rsidP="000F7A41">
      <w:pPr>
        <w:jc w:val="center"/>
        <w:rPr>
          <w:b/>
          <w:bCs/>
          <w:sz w:val="28"/>
        </w:rPr>
      </w:pPr>
      <w:r>
        <w:rPr>
          <w:b/>
          <w:bCs/>
          <w:sz w:val="28"/>
        </w:rPr>
        <w:t>Berthoud Community Library District</w:t>
      </w:r>
    </w:p>
    <w:p w14:paraId="59BB4EF9" w14:textId="77777777" w:rsidR="000F7A41" w:rsidRDefault="000F7A41" w:rsidP="000F7A41">
      <w:pPr>
        <w:jc w:val="center"/>
        <w:rPr>
          <w:b/>
          <w:bCs/>
          <w:sz w:val="28"/>
        </w:rPr>
      </w:pPr>
      <w:r>
        <w:rPr>
          <w:b/>
          <w:bCs/>
          <w:sz w:val="28"/>
        </w:rPr>
        <w:t xml:space="preserve">Regular Board Meeting </w:t>
      </w:r>
    </w:p>
    <w:p w14:paraId="01D18CBD" w14:textId="77777777" w:rsidR="000F7A41" w:rsidRDefault="000F7A41" w:rsidP="000F7A41">
      <w:pPr>
        <w:jc w:val="center"/>
        <w:rPr>
          <w:b/>
          <w:bCs/>
          <w:sz w:val="28"/>
        </w:rPr>
      </w:pPr>
      <w:r>
        <w:rPr>
          <w:b/>
          <w:bCs/>
          <w:sz w:val="28"/>
        </w:rPr>
        <w:t>Wednesday, August 13, 2025</w:t>
      </w:r>
    </w:p>
    <w:p w14:paraId="5F10DFD0" w14:textId="77777777" w:rsidR="000F7A41" w:rsidRDefault="000F7A41" w:rsidP="000F7A41">
      <w:pPr>
        <w:jc w:val="center"/>
        <w:rPr>
          <w:b/>
          <w:bCs/>
          <w:sz w:val="28"/>
        </w:rPr>
      </w:pPr>
      <w:r>
        <w:rPr>
          <w:b/>
          <w:bCs/>
          <w:sz w:val="28"/>
        </w:rPr>
        <w:t>7:00 P.M.</w:t>
      </w:r>
    </w:p>
    <w:p w14:paraId="25670E66" w14:textId="77777777" w:rsidR="000F7A41" w:rsidRPr="009A592C" w:rsidRDefault="000F7A41" w:rsidP="009A592C">
      <w:pPr>
        <w:jc w:val="center"/>
        <w:rPr>
          <w:b/>
          <w:bCs/>
          <w:sz w:val="28"/>
          <w:szCs w:val="28"/>
        </w:rPr>
      </w:pPr>
      <w:r w:rsidRPr="009A592C">
        <w:rPr>
          <w:b/>
          <w:bCs/>
          <w:sz w:val="28"/>
          <w:szCs w:val="28"/>
        </w:rPr>
        <w:t>236 Welch Ave, Berthoud</w:t>
      </w:r>
    </w:p>
    <w:p w14:paraId="7DA035BE" w14:textId="77777777" w:rsidR="000F7A41" w:rsidRDefault="000F7A41" w:rsidP="000F7A41">
      <w:pPr>
        <w:jc w:val="center"/>
      </w:pPr>
    </w:p>
    <w:p w14:paraId="063AC04C" w14:textId="77777777" w:rsidR="000F7A41" w:rsidRDefault="000F7A41" w:rsidP="000F7A41">
      <w:pPr>
        <w:jc w:val="center"/>
        <w:rPr>
          <w:b/>
          <w:bCs/>
        </w:rPr>
      </w:pPr>
      <w:r>
        <w:rPr>
          <w:b/>
          <w:bCs/>
        </w:rPr>
        <w:t>AGENDA</w:t>
      </w:r>
    </w:p>
    <w:p w14:paraId="16EFEA45" w14:textId="77777777" w:rsidR="000F7A41" w:rsidRDefault="000F7A41" w:rsidP="000F7A41">
      <w:pPr>
        <w:pStyle w:val="ListParagraph"/>
        <w:numPr>
          <w:ilvl w:val="0"/>
          <w:numId w:val="1"/>
        </w:numPr>
        <w:ind w:left="990"/>
      </w:pPr>
      <w:r>
        <w:t>Call to Order</w:t>
      </w:r>
    </w:p>
    <w:p w14:paraId="0CFB178F" w14:textId="77777777" w:rsidR="000F7A41" w:rsidRDefault="000F7A41" w:rsidP="000F7A41">
      <w:pPr>
        <w:ind w:left="990"/>
      </w:pPr>
    </w:p>
    <w:p w14:paraId="17C38F29" w14:textId="77777777" w:rsidR="000F7A41" w:rsidRDefault="000F7A41" w:rsidP="000F7A41">
      <w:pPr>
        <w:numPr>
          <w:ilvl w:val="0"/>
          <w:numId w:val="1"/>
        </w:numPr>
        <w:ind w:left="990"/>
      </w:pPr>
      <w:r>
        <w:t>Roll Call</w:t>
      </w:r>
    </w:p>
    <w:p w14:paraId="4457D2F0" w14:textId="77777777" w:rsidR="000F7A41" w:rsidRDefault="000F7A41" w:rsidP="000F7A41"/>
    <w:p w14:paraId="7844201E" w14:textId="77777777" w:rsidR="000F7A41" w:rsidRDefault="000F7A41" w:rsidP="000F7A41">
      <w:pPr>
        <w:numPr>
          <w:ilvl w:val="0"/>
          <w:numId w:val="1"/>
        </w:numPr>
        <w:ind w:left="990"/>
      </w:pPr>
      <w:r>
        <w:t>Public Participation</w:t>
      </w:r>
    </w:p>
    <w:p w14:paraId="6891246B" w14:textId="77777777" w:rsidR="000F7A41" w:rsidRDefault="000F7A41" w:rsidP="000F7A41">
      <w:pPr>
        <w:pStyle w:val="ListParagraph"/>
        <w:ind w:left="990"/>
      </w:pPr>
    </w:p>
    <w:p w14:paraId="232F1116" w14:textId="77777777" w:rsidR="000F7A41" w:rsidRDefault="000F7A41" w:rsidP="000F7A41">
      <w:pPr>
        <w:numPr>
          <w:ilvl w:val="0"/>
          <w:numId w:val="1"/>
        </w:numPr>
        <w:ind w:left="990"/>
      </w:pPr>
      <w:r>
        <w:t>Consent Agenda</w:t>
      </w:r>
    </w:p>
    <w:p w14:paraId="5FAF4844" w14:textId="77777777" w:rsidR="000F7A41" w:rsidRPr="008C0A72" w:rsidRDefault="000F7A41" w:rsidP="000F7A41">
      <w:pPr>
        <w:ind w:left="990"/>
      </w:pPr>
      <w:r>
        <w:tab/>
        <w:t xml:space="preserve">Approval of Board Meeting Minutes of </w:t>
      </w:r>
      <w:r>
        <w:rPr>
          <w:bCs/>
        </w:rPr>
        <w:t>June 11</w:t>
      </w:r>
      <w:r w:rsidRPr="001E4A14">
        <w:rPr>
          <w:bCs/>
        </w:rPr>
        <w:t>, 20</w:t>
      </w:r>
      <w:r>
        <w:rPr>
          <w:bCs/>
        </w:rPr>
        <w:t>25</w:t>
      </w:r>
    </w:p>
    <w:p w14:paraId="62743949" w14:textId="77777777" w:rsidR="000F7A41" w:rsidRDefault="000F7A41" w:rsidP="000F7A41">
      <w:pPr>
        <w:ind w:left="990"/>
      </w:pPr>
      <w:r>
        <w:tab/>
        <w:t>Reports</w:t>
      </w:r>
    </w:p>
    <w:p w14:paraId="1FC68488" w14:textId="77777777" w:rsidR="000F7A41" w:rsidRDefault="000F7A41" w:rsidP="000F7A41">
      <w:pPr>
        <w:ind w:left="990"/>
      </w:pPr>
      <w:r>
        <w:tab/>
      </w:r>
      <w:r>
        <w:tab/>
        <w:t xml:space="preserve">CEO’s report </w:t>
      </w:r>
    </w:p>
    <w:p w14:paraId="1DD7152C" w14:textId="77777777" w:rsidR="000F7A41" w:rsidRDefault="000F7A41" w:rsidP="000F7A41">
      <w:pPr>
        <w:ind w:left="990"/>
      </w:pPr>
      <w:r>
        <w:tab/>
      </w:r>
      <w:r>
        <w:tab/>
        <w:t>Youth Services report</w:t>
      </w:r>
    </w:p>
    <w:p w14:paraId="5F540290" w14:textId="77777777" w:rsidR="000F7A41" w:rsidRDefault="000F7A41" w:rsidP="000F7A41">
      <w:pPr>
        <w:ind w:left="990"/>
      </w:pPr>
      <w:r>
        <w:tab/>
      </w:r>
      <w:r>
        <w:tab/>
        <w:t>Statistics</w:t>
      </w:r>
    </w:p>
    <w:p w14:paraId="34F33664" w14:textId="77777777" w:rsidR="000F7A41" w:rsidRDefault="000F7A41" w:rsidP="000F7A41">
      <w:pPr>
        <w:ind w:left="990"/>
      </w:pPr>
      <w:r>
        <w:tab/>
      </w:r>
      <w:r>
        <w:tab/>
        <w:t>Financial report</w:t>
      </w:r>
    </w:p>
    <w:p w14:paraId="717A5944" w14:textId="77777777" w:rsidR="000F7A41" w:rsidRDefault="000F7A41" w:rsidP="000F7A41">
      <w:pPr>
        <w:ind w:left="990"/>
      </w:pPr>
      <w:r>
        <w:tab/>
        <w:t xml:space="preserve">Acceptance of Expenditures </w:t>
      </w:r>
    </w:p>
    <w:p w14:paraId="7DBF75B8" w14:textId="77777777" w:rsidR="000F7A41" w:rsidRDefault="000F7A41" w:rsidP="000F7A41">
      <w:pPr>
        <w:ind w:left="990"/>
      </w:pPr>
    </w:p>
    <w:p w14:paraId="351402F7" w14:textId="77777777" w:rsidR="000F7A41" w:rsidRDefault="000F7A41" w:rsidP="000F7A41">
      <w:pPr>
        <w:numPr>
          <w:ilvl w:val="0"/>
          <w:numId w:val="1"/>
        </w:numPr>
        <w:ind w:left="990"/>
      </w:pPr>
      <w:r>
        <w:t xml:space="preserve">Strategic Plan Update </w:t>
      </w:r>
    </w:p>
    <w:p w14:paraId="5BC27F97" w14:textId="77777777" w:rsidR="000F7A41" w:rsidRDefault="000F7A41" w:rsidP="000F7A41">
      <w:pPr>
        <w:ind w:left="990"/>
      </w:pPr>
    </w:p>
    <w:p w14:paraId="4FA5B718" w14:textId="77777777" w:rsidR="000F7A41" w:rsidRDefault="000F7A41" w:rsidP="000F7A41">
      <w:pPr>
        <w:numPr>
          <w:ilvl w:val="0"/>
          <w:numId w:val="1"/>
        </w:numPr>
        <w:ind w:left="990"/>
      </w:pPr>
      <w:r>
        <w:t>Policy Development</w:t>
      </w:r>
    </w:p>
    <w:p w14:paraId="236DFB7F" w14:textId="77777777" w:rsidR="000F7A41" w:rsidRDefault="000F7A41" w:rsidP="000F7A41">
      <w:pPr>
        <w:ind w:left="1800"/>
      </w:pPr>
      <w:r>
        <w:t>Review: Privacy; Financial; Employee Handbook/HR</w:t>
      </w:r>
    </w:p>
    <w:p w14:paraId="4D560091" w14:textId="77777777" w:rsidR="000F7A41" w:rsidRDefault="000F7A41" w:rsidP="000F7A41">
      <w:pPr>
        <w:ind w:left="1800"/>
      </w:pPr>
      <w:r>
        <w:t>Assign: Cybersecurity; Code of Conduct</w:t>
      </w:r>
    </w:p>
    <w:p w14:paraId="776094D0" w14:textId="77777777" w:rsidR="000F7A41" w:rsidRDefault="000F7A41" w:rsidP="000F7A41">
      <w:pPr>
        <w:ind w:left="990"/>
      </w:pPr>
      <w:r>
        <w:tab/>
        <w:t xml:space="preserve">     </w:t>
      </w:r>
    </w:p>
    <w:p w14:paraId="4F39DD1B" w14:textId="77777777" w:rsidR="000F7A41" w:rsidRDefault="000F7A41" w:rsidP="000F7A41">
      <w:pPr>
        <w:numPr>
          <w:ilvl w:val="0"/>
          <w:numId w:val="1"/>
        </w:numPr>
        <w:ind w:left="990"/>
      </w:pPr>
      <w:r>
        <w:t>Old Business</w:t>
      </w:r>
    </w:p>
    <w:p w14:paraId="79E44439" w14:textId="77777777" w:rsidR="000F7A41" w:rsidRDefault="000F7A41" w:rsidP="000F7A41">
      <w:pPr>
        <w:ind w:left="990"/>
      </w:pPr>
      <w:r>
        <w:tab/>
        <w:t>Literary Festival 2025</w:t>
      </w:r>
      <w:r>
        <w:tab/>
      </w:r>
    </w:p>
    <w:p w14:paraId="451A42BB" w14:textId="77777777" w:rsidR="000F7A41" w:rsidRDefault="000F7A41" w:rsidP="000F7A41">
      <w:pPr>
        <w:ind w:left="990"/>
      </w:pPr>
      <w:r>
        <w:tab/>
      </w:r>
    </w:p>
    <w:p w14:paraId="1B7EDBE0" w14:textId="77777777" w:rsidR="000F7A41" w:rsidRDefault="000F7A41" w:rsidP="000F7A41">
      <w:pPr>
        <w:numPr>
          <w:ilvl w:val="0"/>
          <w:numId w:val="1"/>
        </w:numPr>
        <w:ind w:left="990"/>
      </w:pPr>
      <w:r>
        <w:t>New Business</w:t>
      </w:r>
    </w:p>
    <w:p w14:paraId="6CC5CEFA" w14:textId="77777777" w:rsidR="000F7A41" w:rsidRDefault="000F7A41" w:rsidP="000F7A41">
      <w:pPr>
        <w:ind w:left="990"/>
      </w:pPr>
      <w:r>
        <w:tab/>
        <w:t>Upcoming Board Vacancies</w:t>
      </w:r>
      <w:r>
        <w:tab/>
      </w:r>
    </w:p>
    <w:p w14:paraId="7BA24C45" w14:textId="77777777" w:rsidR="000F7A41" w:rsidRDefault="000F7A41" w:rsidP="000F7A41">
      <w:pPr>
        <w:ind w:left="990"/>
      </w:pPr>
      <w:r>
        <w:tab/>
        <w:t>CEO appraisal process</w:t>
      </w:r>
    </w:p>
    <w:p w14:paraId="1C54F239" w14:textId="77777777" w:rsidR="000F7A41" w:rsidRDefault="000F7A41" w:rsidP="000F7A41">
      <w:pPr>
        <w:ind w:left="990"/>
      </w:pPr>
      <w:r>
        <w:tab/>
        <w:t>Other business</w:t>
      </w:r>
    </w:p>
    <w:p w14:paraId="01DD31A1" w14:textId="77777777" w:rsidR="000F7A41" w:rsidRDefault="000F7A41" w:rsidP="000F7A41">
      <w:pPr>
        <w:ind w:left="990"/>
      </w:pPr>
      <w:r>
        <w:t xml:space="preserve">    </w:t>
      </w:r>
    </w:p>
    <w:p w14:paraId="1DC59474" w14:textId="77777777" w:rsidR="000F7A41" w:rsidRDefault="000F7A41" w:rsidP="000F7A41">
      <w:pPr>
        <w:numPr>
          <w:ilvl w:val="0"/>
          <w:numId w:val="1"/>
        </w:numPr>
        <w:ind w:left="990"/>
        <w:rPr>
          <w:sz w:val="20"/>
          <w:szCs w:val="20"/>
        </w:rPr>
      </w:pPr>
      <w:r>
        <w:t>Adjournment</w:t>
      </w:r>
    </w:p>
    <w:p w14:paraId="3FDCEB01" w14:textId="77777777" w:rsidR="000F7A41" w:rsidRDefault="000F7A41" w:rsidP="000F7A41"/>
    <w:p w14:paraId="19304D13" w14:textId="77777777" w:rsidR="000F7A41" w:rsidRDefault="000F7A41" w:rsidP="000F7A41">
      <w:r>
        <w:t>Next Meeting: September 10, 2025</w:t>
      </w:r>
    </w:p>
    <w:p w14:paraId="5B0A52F4" w14:textId="6A4527B4" w:rsidR="000F7A41" w:rsidRDefault="000F7A41">
      <w:pPr>
        <w:spacing w:after="160" w:line="278" w:lineRule="auto"/>
      </w:pPr>
      <w:r>
        <w:br w:type="page"/>
      </w:r>
    </w:p>
    <w:p w14:paraId="4D79C65A" w14:textId="77777777" w:rsidR="000F7A41" w:rsidRPr="00701D40" w:rsidRDefault="000F7A41" w:rsidP="000F7A41">
      <w:pPr>
        <w:jc w:val="center"/>
        <w:rPr>
          <w:b/>
          <w:sz w:val="28"/>
          <w:szCs w:val="28"/>
        </w:rPr>
      </w:pPr>
      <w:r w:rsidRPr="00701D40">
        <w:rPr>
          <w:b/>
          <w:sz w:val="28"/>
          <w:szCs w:val="28"/>
        </w:rPr>
        <w:lastRenderedPageBreak/>
        <w:t>Berthoud Community Library District</w:t>
      </w:r>
    </w:p>
    <w:p w14:paraId="53BB48E1" w14:textId="77777777" w:rsidR="000F7A41" w:rsidRPr="00701D40" w:rsidRDefault="000F7A41" w:rsidP="000F7A41">
      <w:pPr>
        <w:jc w:val="center"/>
        <w:rPr>
          <w:b/>
          <w:sz w:val="28"/>
          <w:szCs w:val="28"/>
        </w:rPr>
      </w:pPr>
      <w:r w:rsidRPr="00701D40">
        <w:rPr>
          <w:b/>
          <w:sz w:val="28"/>
          <w:szCs w:val="28"/>
        </w:rPr>
        <w:t>Regular Board Meeting Minutes</w:t>
      </w:r>
    </w:p>
    <w:p w14:paraId="52E7C5F1" w14:textId="77777777" w:rsidR="000F7A41" w:rsidRDefault="000F7A41" w:rsidP="000F7A41">
      <w:pPr>
        <w:jc w:val="center"/>
        <w:rPr>
          <w:b/>
          <w:sz w:val="28"/>
          <w:szCs w:val="28"/>
        </w:rPr>
      </w:pPr>
      <w:r w:rsidRPr="00701D40">
        <w:rPr>
          <w:b/>
          <w:sz w:val="28"/>
          <w:szCs w:val="28"/>
        </w:rPr>
        <w:t xml:space="preserve">Date: </w:t>
      </w:r>
      <w:r>
        <w:rPr>
          <w:b/>
          <w:sz w:val="28"/>
          <w:szCs w:val="28"/>
        </w:rPr>
        <w:t xml:space="preserve"> </w:t>
      </w:r>
      <w:proofErr w:type="gramStart"/>
      <w:r>
        <w:rPr>
          <w:b/>
          <w:sz w:val="28"/>
          <w:szCs w:val="28"/>
        </w:rPr>
        <w:t>Wednesday  June</w:t>
      </w:r>
      <w:proofErr w:type="gramEnd"/>
      <w:r>
        <w:rPr>
          <w:b/>
          <w:sz w:val="28"/>
          <w:szCs w:val="28"/>
        </w:rPr>
        <w:t xml:space="preserve"> 11, 2025</w:t>
      </w:r>
    </w:p>
    <w:p w14:paraId="20A17F1A" w14:textId="77777777" w:rsidR="000F7A41" w:rsidRDefault="000F7A41" w:rsidP="000F7A41">
      <w:pPr>
        <w:jc w:val="center"/>
        <w:rPr>
          <w:b/>
          <w:sz w:val="28"/>
          <w:szCs w:val="28"/>
        </w:rPr>
      </w:pPr>
      <w:r w:rsidRPr="00394DF3">
        <w:rPr>
          <w:b/>
          <w:sz w:val="28"/>
          <w:szCs w:val="28"/>
        </w:rPr>
        <w:t xml:space="preserve"> </w:t>
      </w:r>
      <w:r>
        <w:rPr>
          <w:b/>
          <w:sz w:val="28"/>
          <w:szCs w:val="28"/>
        </w:rPr>
        <w:t xml:space="preserve">236 Welch Ave, Berthoud, CO </w:t>
      </w:r>
    </w:p>
    <w:p w14:paraId="6E95C609" w14:textId="77777777" w:rsidR="000F7A41" w:rsidRPr="00394DF3" w:rsidRDefault="000F7A41" w:rsidP="000F7A41">
      <w:pPr>
        <w:jc w:val="center"/>
        <w:rPr>
          <w:b/>
          <w:sz w:val="28"/>
          <w:szCs w:val="28"/>
        </w:rPr>
      </w:pPr>
      <w:r>
        <w:rPr>
          <w:b/>
          <w:sz w:val="28"/>
          <w:szCs w:val="28"/>
        </w:rPr>
        <w:t xml:space="preserve">  </w:t>
      </w:r>
    </w:p>
    <w:p w14:paraId="02DB2CF4" w14:textId="77777777" w:rsidR="000F7A41" w:rsidRDefault="000F7A41" w:rsidP="000F7A41">
      <w:pPr>
        <w:jc w:val="both"/>
      </w:pPr>
      <w:r>
        <w:rPr>
          <w:b/>
          <w:u w:val="single"/>
        </w:rPr>
        <w:t>Call to Order</w:t>
      </w:r>
      <w:proofErr w:type="gramStart"/>
      <w:r w:rsidRPr="006D1E61">
        <w:rPr>
          <w:b/>
        </w:rPr>
        <w:t>:</w:t>
      </w:r>
      <w:r w:rsidRPr="006D1E61">
        <w:t xml:space="preserve">  </w:t>
      </w:r>
      <w:r>
        <w:t>Julie</w:t>
      </w:r>
      <w:proofErr w:type="gramEnd"/>
      <w:r>
        <w:t xml:space="preserve"> </w:t>
      </w:r>
      <w:proofErr w:type="spellStart"/>
      <w:r>
        <w:t>Oelman</w:t>
      </w:r>
      <w:proofErr w:type="spellEnd"/>
      <w:r>
        <w:t xml:space="preserve"> called the meeting to order at 7:23 pm</w:t>
      </w:r>
    </w:p>
    <w:p w14:paraId="2D582C7D" w14:textId="77777777" w:rsidR="000F7A41" w:rsidRDefault="000F7A41" w:rsidP="000F7A41">
      <w:pPr>
        <w:jc w:val="both"/>
      </w:pPr>
    </w:p>
    <w:p w14:paraId="2AAF7275" w14:textId="77777777" w:rsidR="000F7A41" w:rsidRDefault="000F7A41" w:rsidP="000F7A41">
      <w:r>
        <w:rPr>
          <w:b/>
          <w:u w:val="single"/>
        </w:rPr>
        <w:t>Attendees:</w:t>
      </w:r>
      <w:r>
        <w:t xml:space="preserve"> Julie </w:t>
      </w:r>
      <w:proofErr w:type="spellStart"/>
      <w:r>
        <w:t>Oelman</w:t>
      </w:r>
      <w:proofErr w:type="spellEnd"/>
      <w:r>
        <w:t xml:space="preserve">, Amanda Thorstensen, Karen Anderson, Nicole Buendia, Alyson Dratch, Bob Latchaw. Melissa Robinson, CEO Amie Pilla </w:t>
      </w:r>
    </w:p>
    <w:p w14:paraId="27C6C214" w14:textId="77777777" w:rsidR="000F7A41" w:rsidRDefault="000F7A41" w:rsidP="000F7A41"/>
    <w:p w14:paraId="0F104F5D" w14:textId="77777777" w:rsidR="000F7A41" w:rsidRDefault="000F7A41" w:rsidP="000F7A41">
      <w:r>
        <w:rPr>
          <w:b/>
          <w:u w:val="single"/>
        </w:rPr>
        <w:t xml:space="preserve">Public </w:t>
      </w:r>
      <w:proofErr w:type="gramStart"/>
      <w:r>
        <w:rPr>
          <w:b/>
          <w:u w:val="single"/>
        </w:rPr>
        <w:t xml:space="preserve">Participation </w:t>
      </w:r>
      <w:r>
        <w:t xml:space="preserve"> -</w:t>
      </w:r>
      <w:proofErr w:type="gramEnd"/>
      <w:r>
        <w:t xml:space="preserve"> None</w:t>
      </w:r>
    </w:p>
    <w:p w14:paraId="7FC14AF1" w14:textId="77777777" w:rsidR="000F7A41" w:rsidRPr="00DC25F5" w:rsidRDefault="000F7A41" w:rsidP="000F7A41">
      <w:r>
        <w:t xml:space="preserve">  </w:t>
      </w:r>
    </w:p>
    <w:p w14:paraId="35650D8A" w14:textId="77777777" w:rsidR="000F7A41" w:rsidRDefault="000F7A41" w:rsidP="000F7A41">
      <w:pPr>
        <w:rPr>
          <w:b/>
          <w:u w:val="single"/>
        </w:rPr>
      </w:pPr>
      <w:r>
        <w:rPr>
          <w:b/>
          <w:u w:val="single"/>
        </w:rPr>
        <w:t xml:space="preserve">Consent Agenda: </w:t>
      </w:r>
    </w:p>
    <w:p w14:paraId="00C54911" w14:textId="77777777" w:rsidR="000F7A41" w:rsidRDefault="000F7A41" w:rsidP="000F7A41">
      <w:r w:rsidRPr="00E037AB">
        <w:rPr>
          <w:b/>
        </w:rPr>
        <w:t>Motion</w:t>
      </w:r>
      <w:r>
        <w:rPr>
          <w:b/>
        </w:rPr>
        <w:t xml:space="preserve"> 0625-01 made, </w:t>
      </w:r>
      <w:r>
        <w:t>seconded and carried to approve Board Minutes of 5/14/25</w:t>
      </w:r>
    </w:p>
    <w:p w14:paraId="2B90D42A" w14:textId="77777777" w:rsidR="000F7A41" w:rsidRDefault="000F7A41" w:rsidP="000F7A41">
      <w:r>
        <w:t>CEO Report, Financials, Statistics and acceptance of Expenditures.</w:t>
      </w:r>
    </w:p>
    <w:p w14:paraId="6E281191" w14:textId="77777777" w:rsidR="000F7A41" w:rsidRDefault="000F7A41" w:rsidP="000F7A41"/>
    <w:p w14:paraId="1236E9DE" w14:textId="77777777" w:rsidR="000F7A41" w:rsidRPr="0015646B" w:rsidRDefault="000F7A41" w:rsidP="000F7A41">
      <w:r>
        <w:rPr>
          <w:b/>
          <w:u w:val="single"/>
        </w:rPr>
        <w:t>Strategic Plan</w:t>
      </w:r>
      <w:r w:rsidRPr="0015646B">
        <w:t>: Quarterly</w:t>
      </w:r>
      <w:r>
        <w:t xml:space="preserve"> Review moved to the July meeting</w:t>
      </w:r>
    </w:p>
    <w:p w14:paraId="5FB6A105" w14:textId="77777777" w:rsidR="000F7A41" w:rsidRDefault="000F7A41" w:rsidP="000F7A41"/>
    <w:p w14:paraId="7C4C1F92" w14:textId="77777777" w:rsidR="000F7A41" w:rsidRDefault="000F7A41" w:rsidP="000F7A41">
      <w:r w:rsidRPr="00913071">
        <w:rPr>
          <w:b/>
          <w:u w:val="single"/>
        </w:rPr>
        <w:t xml:space="preserve">Policy </w:t>
      </w:r>
      <w:r>
        <w:rPr>
          <w:b/>
          <w:u w:val="single"/>
        </w:rPr>
        <w:t>Development</w:t>
      </w:r>
      <w:proofErr w:type="gramStart"/>
      <w:r w:rsidRPr="00913071">
        <w:rPr>
          <w:b/>
          <w:u w:val="single"/>
        </w:rPr>
        <w:t xml:space="preserve">: </w:t>
      </w:r>
      <w:r>
        <w:rPr>
          <w:b/>
          <w:u w:val="single"/>
        </w:rPr>
        <w:t xml:space="preserve"> </w:t>
      </w:r>
      <w:r w:rsidRPr="009D0858">
        <w:rPr>
          <w:b/>
        </w:rPr>
        <w:t>Public</w:t>
      </w:r>
      <w:proofErr w:type="gramEnd"/>
      <w:r>
        <w:rPr>
          <w:b/>
        </w:rPr>
        <w:t xml:space="preserve"> Records Request Policy: Motion 0625-02 </w:t>
      </w:r>
      <w:r w:rsidRPr="00BE1806">
        <w:t xml:space="preserve">to approve as amended.  </w:t>
      </w:r>
    </w:p>
    <w:p w14:paraId="0F640D51" w14:textId="77777777" w:rsidR="000F7A41" w:rsidRDefault="000F7A41" w:rsidP="000F7A41">
      <w:pPr>
        <w:rPr>
          <w:b/>
        </w:rPr>
      </w:pPr>
      <w:r>
        <w:rPr>
          <w:b/>
        </w:rPr>
        <w:t xml:space="preserve">Human Resources and Record Retention Policies reviews – </w:t>
      </w:r>
      <w:r w:rsidRPr="00395801">
        <w:rPr>
          <w:bCs/>
        </w:rPr>
        <w:t>Postponed</w:t>
      </w:r>
    </w:p>
    <w:p w14:paraId="0C5F97D9" w14:textId="77777777" w:rsidR="000F7A41" w:rsidRDefault="000F7A41" w:rsidP="000F7A41">
      <w:pPr>
        <w:rPr>
          <w:b/>
        </w:rPr>
      </w:pPr>
      <w:r>
        <w:rPr>
          <w:b/>
        </w:rPr>
        <w:t>Financial/Investment –</w:t>
      </w:r>
      <w:r>
        <w:t xml:space="preserve">Karen Anderson/Melissa Robinson </w:t>
      </w:r>
      <w:r>
        <w:rPr>
          <w:b/>
        </w:rPr>
        <w:t xml:space="preserve"> </w:t>
      </w:r>
    </w:p>
    <w:p w14:paraId="4A5114E2" w14:textId="77777777" w:rsidR="000F7A41" w:rsidRPr="00DD3FB2" w:rsidRDefault="000F7A41" w:rsidP="000F7A41"/>
    <w:p w14:paraId="239AECA8" w14:textId="77777777" w:rsidR="000F7A41" w:rsidRPr="00BE1806" w:rsidRDefault="000F7A41" w:rsidP="000F7A41">
      <w:r>
        <w:rPr>
          <w:b/>
          <w:u w:val="single"/>
        </w:rPr>
        <w:t xml:space="preserve">Old </w:t>
      </w:r>
      <w:proofErr w:type="gramStart"/>
      <w:r>
        <w:rPr>
          <w:b/>
          <w:u w:val="single"/>
        </w:rPr>
        <w:t>Business:</w:t>
      </w:r>
      <w:r>
        <w:t>.</w:t>
      </w:r>
      <w:proofErr w:type="gramEnd"/>
      <w:r>
        <w:t xml:space="preserve"> </w:t>
      </w:r>
      <w:r>
        <w:rPr>
          <w:b/>
        </w:rPr>
        <w:t xml:space="preserve">Banking Services: Motion 0624-03- </w:t>
      </w:r>
      <w:r w:rsidRPr="00BE1806">
        <w:t>t</w:t>
      </w:r>
      <w:r>
        <w:t xml:space="preserve">o continue doing business with South State Bank pending a memorandum and meeting to discuss the Board’s areas of </w:t>
      </w:r>
      <w:proofErr w:type="gramStart"/>
      <w:r>
        <w:t>concerns</w:t>
      </w:r>
      <w:proofErr w:type="gramEnd"/>
      <w:r>
        <w:t xml:space="preserve">.   The Board will reassess South State’s performance around the end of the year. </w:t>
      </w:r>
      <w:r w:rsidRPr="00BE1806">
        <w:t xml:space="preserve"> </w:t>
      </w:r>
    </w:p>
    <w:p w14:paraId="0975B89C" w14:textId="77777777" w:rsidR="000F7A41" w:rsidRDefault="000F7A41" w:rsidP="000F7A41">
      <w:pPr>
        <w:rPr>
          <w:b/>
        </w:rPr>
      </w:pPr>
    </w:p>
    <w:p w14:paraId="0437E868" w14:textId="77777777" w:rsidR="000F7A41" w:rsidRPr="00BD697D" w:rsidRDefault="000F7A41" w:rsidP="000F7A41">
      <w:r>
        <w:rPr>
          <w:b/>
        </w:rPr>
        <w:t>Audit 2024 –</w:t>
      </w:r>
      <w:r>
        <w:t xml:space="preserve">Amie Pilla was very pleased with the working relationship with the organization. </w:t>
      </w:r>
    </w:p>
    <w:p w14:paraId="6FDB85F1" w14:textId="77777777" w:rsidR="000F7A41" w:rsidRDefault="000F7A41" w:rsidP="000F7A41">
      <w:pPr>
        <w:rPr>
          <w:b/>
          <w:u w:val="single"/>
        </w:rPr>
      </w:pPr>
    </w:p>
    <w:p w14:paraId="53AE562D" w14:textId="77777777" w:rsidR="000F7A41" w:rsidRDefault="000F7A41" w:rsidP="000F7A41">
      <w:pPr>
        <w:rPr>
          <w:b/>
          <w:u w:val="single"/>
        </w:rPr>
      </w:pPr>
      <w:r>
        <w:rPr>
          <w:b/>
          <w:u w:val="single"/>
        </w:rPr>
        <w:t xml:space="preserve">New Business: </w:t>
      </w:r>
    </w:p>
    <w:p w14:paraId="622CDE47" w14:textId="77777777" w:rsidR="000F7A41" w:rsidRDefault="000F7A41" w:rsidP="000F7A41">
      <w:pPr>
        <w:rPr>
          <w:b/>
          <w:u w:val="single"/>
        </w:rPr>
      </w:pPr>
    </w:p>
    <w:p w14:paraId="6E583324" w14:textId="77777777" w:rsidR="000F7A41" w:rsidRDefault="000F7A41" w:rsidP="000F7A41">
      <w:pPr>
        <w:rPr>
          <w:b/>
        </w:rPr>
      </w:pPr>
      <w:r>
        <w:rPr>
          <w:b/>
          <w:u w:val="single"/>
        </w:rPr>
        <w:t xml:space="preserve">Other Business </w:t>
      </w:r>
    </w:p>
    <w:p w14:paraId="48AED4C1" w14:textId="77777777" w:rsidR="000F7A41" w:rsidRPr="00074155" w:rsidRDefault="000F7A41" w:rsidP="000F7A41">
      <w:r>
        <w:rPr>
          <w:b/>
        </w:rPr>
        <w:t xml:space="preserve">Second Annual Berthoud Literary Festival will be September 19-21, </w:t>
      </w:r>
      <w:proofErr w:type="gramStart"/>
      <w:r>
        <w:rPr>
          <w:b/>
        </w:rPr>
        <w:t>2025</w:t>
      </w:r>
      <w:proofErr w:type="gramEnd"/>
      <w:r>
        <w:rPr>
          <w:b/>
        </w:rPr>
        <w:t xml:space="preserve"> as planned. </w:t>
      </w:r>
      <w:proofErr w:type="gramStart"/>
      <w:r w:rsidRPr="00074155">
        <w:t>Key Note</w:t>
      </w:r>
      <w:proofErr w:type="gramEnd"/>
      <w:r w:rsidRPr="00074155">
        <w:t xml:space="preserve"> Speakers have been scheduled for Friday (Hermione Hoby)</w:t>
      </w:r>
      <w:r>
        <w:t>,</w:t>
      </w:r>
      <w:r w:rsidRPr="00074155">
        <w:t xml:space="preserve"> Saturday (Nina </w:t>
      </w:r>
      <w:proofErr w:type="gramStart"/>
      <w:r w:rsidRPr="00074155">
        <w:t>McConigley)  and</w:t>
      </w:r>
      <w:proofErr w:type="gramEnd"/>
      <w:r w:rsidRPr="00074155">
        <w:t xml:space="preserve"> Sunday </w:t>
      </w:r>
      <w:r>
        <w:t>(</w:t>
      </w:r>
      <w:r w:rsidRPr="00074155">
        <w:t xml:space="preserve">Kristal Koval).   </w:t>
      </w:r>
      <w:r>
        <w:t xml:space="preserve">Several other authors confirmed. </w:t>
      </w:r>
      <w:r w:rsidRPr="00074155">
        <w:t xml:space="preserve"> </w:t>
      </w:r>
    </w:p>
    <w:p w14:paraId="7624C082" w14:textId="77777777" w:rsidR="000F7A41" w:rsidRDefault="000F7A41" w:rsidP="000F7A41">
      <w:r>
        <w:t xml:space="preserve">  </w:t>
      </w:r>
    </w:p>
    <w:p w14:paraId="7AFA379B" w14:textId="77777777" w:rsidR="000F7A41" w:rsidRDefault="000F7A41" w:rsidP="000F7A41">
      <w:r>
        <w:rPr>
          <w:b/>
        </w:rPr>
        <w:t xml:space="preserve">Adjournment: </w:t>
      </w:r>
      <w:r>
        <w:t xml:space="preserve">Julie </w:t>
      </w:r>
      <w:proofErr w:type="spellStart"/>
      <w:r>
        <w:t>Oelman</w:t>
      </w:r>
      <w:proofErr w:type="spellEnd"/>
      <w:r>
        <w:t xml:space="preserve"> adjourned the meeting at 9:09pm. </w:t>
      </w:r>
    </w:p>
    <w:p w14:paraId="6C34233A" w14:textId="77777777" w:rsidR="000F7A41" w:rsidRDefault="000F7A41" w:rsidP="000F7A41"/>
    <w:p w14:paraId="273853E5" w14:textId="77777777" w:rsidR="000F7A41" w:rsidRDefault="000F7A41" w:rsidP="000F7A41">
      <w:r w:rsidRPr="00AE7A9D">
        <w:rPr>
          <w:b/>
        </w:rPr>
        <w:t>Next Meeting:</w:t>
      </w:r>
      <w:r>
        <w:t xml:space="preserve"> July 9, 2025</w:t>
      </w:r>
    </w:p>
    <w:p w14:paraId="36F73A5B" w14:textId="77777777" w:rsidR="000F7A41" w:rsidRDefault="000F7A41" w:rsidP="000F7A41"/>
    <w:p w14:paraId="45867772" w14:textId="77777777" w:rsidR="000F7A41" w:rsidRPr="00AE7A9D" w:rsidRDefault="000F7A41" w:rsidP="000F7A41">
      <w:r>
        <w:t>Respectfully Submitted</w:t>
      </w:r>
      <w:proofErr w:type="gramStart"/>
      <w:r>
        <w:t>:  Melissa</w:t>
      </w:r>
      <w:proofErr w:type="gramEnd"/>
      <w:r>
        <w:t xml:space="preserve"> Robinson, Secretary</w:t>
      </w:r>
    </w:p>
    <w:p w14:paraId="52A127B4" w14:textId="77777777" w:rsidR="000F7A41" w:rsidRDefault="000F7A41" w:rsidP="000F7A41">
      <w:pPr>
        <w:rPr>
          <w:b/>
        </w:rPr>
      </w:pPr>
      <w:r>
        <w:rPr>
          <w:b/>
        </w:rPr>
        <w:t xml:space="preserve"> </w:t>
      </w:r>
    </w:p>
    <w:p w14:paraId="0B7D15B0" w14:textId="77777777" w:rsidR="000F7A41" w:rsidRDefault="000F7A41" w:rsidP="000F7A41"/>
    <w:p w14:paraId="7A110C17" w14:textId="14A26029" w:rsidR="000F7A41" w:rsidRDefault="000F7A41">
      <w:pPr>
        <w:spacing w:after="160" w:line="278" w:lineRule="auto"/>
      </w:pPr>
      <w:r>
        <w:br w:type="page"/>
      </w:r>
    </w:p>
    <w:p w14:paraId="5DD82EE7" w14:textId="77777777" w:rsidR="000F7A41" w:rsidRPr="000F7A41" w:rsidRDefault="000F7A41" w:rsidP="000F7A41">
      <w:pPr>
        <w:spacing w:line="259" w:lineRule="auto"/>
        <w:jc w:val="center"/>
        <w:rPr>
          <w:rFonts w:eastAsia="Calibri"/>
          <w:kern w:val="0"/>
        </w:rPr>
      </w:pPr>
      <w:r w:rsidRPr="000F7A41">
        <w:rPr>
          <w:rFonts w:eastAsia="Calibri"/>
          <w:kern w:val="0"/>
        </w:rPr>
        <w:lastRenderedPageBreak/>
        <w:t>Berthoud Community Library District</w:t>
      </w:r>
    </w:p>
    <w:p w14:paraId="498C4822" w14:textId="77777777" w:rsidR="000F7A41" w:rsidRPr="000F7A41" w:rsidRDefault="000F7A41" w:rsidP="000F7A41">
      <w:pPr>
        <w:spacing w:line="259" w:lineRule="auto"/>
        <w:jc w:val="center"/>
        <w:rPr>
          <w:rFonts w:eastAsia="Calibri"/>
          <w:kern w:val="0"/>
        </w:rPr>
      </w:pPr>
      <w:r w:rsidRPr="000F7A41">
        <w:rPr>
          <w:rFonts w:eastAsia="Calibri"/>
          <w:kern w:val="0"/>
        </w:rPr>
        <w:t>CEO Report</w:t>
      </w:r>
    </w:p>
    <w:p w14:paraId="25B80FA1" w14:textId="77777777" w:rsidR="000F7A41" w:rsidRPr="000F7A41" w:rsidRDefault="000F7A41" w:rsidP="000F7A41">
      <w:pPr>
        <w:spacing w:line="259" w:lineRule="auto"/>
        <w:jc w:val="center"/>
        <w:rPr>
          <w:rFonts w:eastAsia="Calibri"/>
          <w:kern w:val="0"/>
        </w:rPr>
      </w:pPr>
      <w:r w:rsidRPr="000F7A41">
        <w:rPr>
          <w:rFonts w:eastAsia="Calibri"/>
          <w:kern w:val="0"/>
        </w:rPr>
        <w:t>June 2025</w:t>
      </w:r>
    </w:p>
    <w:p w14:paraId="213C4DB6" w14:textId="77777777" w:rsidR="000F7A41" w:rsidRPr="000F7A41" w:rsidRDefault="000F7A41" w:rsidP="000F7A41">
      <w:pPr>
        <w:spacing w:after="160" w:line="259" w:lineRule="auto"/>
        <w:jc w:val="center"/>
        <w:rPr>
          <w:rFonts w:eastAsia="Calibri"/>
          <w:kern w:val="0"/>
        </w:rPr>
      </w:pPr>
    </w:p>
    <w:p w14:paraId="217DF7C4" w14:textId="77777777" w:rsidR="000F7A41" w:rsidRPr="000F7A41" w:rsidRDefault="000F7A41" w:rsidP="000F7A41">
      <w:pPr>
        <w:spacing w:after="160" w:line="259" w:lineRule="auto"/>
        <w:rPr>
          <w:rFonts w:ascii="Calibri" w:eastAsia="Calibri" w:hAnsi="Calibri"/>
          <w:b/>
          <w:kern w:val="0"/>
          <w:sz w:val="22"/>
          <w:szCs w:val="22"/>
        </w:rPr>
      </w:pPr>
      <w:r w:rsidRPr="000F7A41">
        <w:rPr>
          <w:rFonts w:ascii="Calibri" w:eastAsia="Calibri" w:hAnsi="Calibri"/>
          <w:b/>
          <w:kern w:val="0"/>
          <w:sz w:val="22"/>
          <w:szCs w:val="22"/>
        </w:rPr>
        <w:t>Library Operations and Services</w:t>
      </w:r>
    </w:p>
    <w:p w14:paraId="7896D9F7" w14:textId="77777777" w:rsidR="000F7A41" w:rsidRPr="000F7A41" w:rsidRDefault="000F7A41" w:rsidP="000F7A41">
      <w:pPr>
        <w:spacing w:after="160" w:line="259" w:lineRule="auto"/>
        <w:rPr>
          <w:rFonts w:ascii="Calibri" w:eastAsia="Calibri" w:hAnsi="Calibri"/>
          <w:i/>
          <w:kern w:val="0"/>
          <w:sz w:val="22"/>
          <w:szCs w:val="22"/>
        </w:rPr>
      </w:pPr>
      <w:r w:rsidRPr="000F7A41">
        <w:rPr>
          <w:rFonts w:ascii="Calibri" w:eastAsia="Calibri" w:hAnsi="Calibri"/>
          <w:i/>
          <w:kern w:val="0"/>
          <w:sz w:val="22"/>
          <w:szCs w:val="22"/>
        </w:rPr>
        <w:t>Personnel</w:t>
      </w:r>
    </w:p>
    <w:p w14:paraId="4E34C8AC" w14:textId="77777777" w:rsidR="000F7A41" w:rsidRPr="000F7A41" w:rsidRDefault="000F7A41" w:rsidP="000F7A41">
      <w:pPr>
        <w:spacing w:after="160" w:line="259" w:lineRule="auto"/>
        <w:rPr>
          <w:rFonts w:ascii="Calibri" w:eastAsia="Calibri" w:hAnsi="Calibri"/>
          <w:kern w:val="0"/>
          <w:sz w:val="22"/>
          <w:szCs w:val="22"/>
        </w:rPr>
      </w:pPr>
      <w:r w:rsidRPr="000F7A41">
        <w:rPr>
          <w:rFonts w:ascii="Calibri" w:eastAsia="Calibri" w:hAnsi="Calibri"/>
          <w:kern w:val="0"/>
          <w:sz w:val="22"/>
          <w:szCs w:val="22"/>
        </w:rPr>
        <w:t>Bella resigned from her position as our Technology and Marketing Specialist in mid-June.  We were able to promote Tom into that role on her departure.  Thanks to cross-training and excellent preparation on Bella’s part, that transition has been smooth.</w:t>
      </w:r>
    </w:p>
    <w:p w14:paraId="5A0356B5" w14:textId="77777777" w:rsidR="000F7A41" w:rsidRPr="000F7A41" w:rsidRDefault="000F7A41" w:rsidP="000F7A41">
      <w:pPr>
        <w:spacing w:after="160" w:line="259" w:lineRule="auto"/>
        <w:rPr>
          <w:rFonts w:ascii="Calibri" w:eastAsia="Calibri" w:hAnsi="Calibri"/>
          <w:kern w:val="0"/>
          <w:sz w:val="22"/>
          <w:szCs w:val="22"/>
        </w:rPr>
      </w:pPr>
      <w:r w:rsidRPr="000F7A41">
        <w:rPr>
          <w:rFonts w:ascii="Calibri" w:eastAsia="Calibri" w:hAnsi="Calibri"/>
          <w:kern w:val="0"/>
          <w:sz w:val="22"/>
          <w:szCs w:val="22"/>
        </w:rPr>
        <w:t>We have posted a notice that we’ll be hiring another Customer Service Specialist to take over many of the front desk hours that Tom had been working, as he now primarily works in the back office.</w:t>
      </w:r>
    </w:p>
    <w:p w14:paraId="4D2250FE" w14:textId="77777777" w:rsidR="000F7A41" w:rsidRPr="000F7A41" w:rsidRDefault="000F7A41" w:rsidP="000F7A41">
      <w:pPr>
        <w:spacing w:after="160" w:line="259" w:lineRule="auto"/>
        <w:rPr>
          <w:rFonts w:ascii="Calibri" w:eastAsia="Calibri" w:hAnsi="Calibri"/>
          <w:i/>
          <w:kern w:val="0"/>
          <w:sz w:val="22"/>
          <w:szCs w:val="22"/>
        </w:rPr>
      </w:pPr>
      <w:r w:rsidRPr="000F7A41">
        <w:rPr>
          <w:rFonts w:ascii="Calibri" w:eastAsia="Calibri" w:hAnsi="Calibri"/>
          <w:i/>
          <w:kern w:val="0"/>
          <w:sz w:val="22"/>
          <w:szCs w:val="22"/>
        </w:rPr>
        <w:t>Classes/Services</w:t>
      </w:r>
    </w:p>
    <w:p w14:paraId="388A080D" w14:textId="77777777" w:rsidR="000F7A41" w:rsidRPr="000F7A41" w:rsidRDefault="000F7A41" w:rsidP="000F7A41">
      <w:pPr>
        <w:spacing w:after="160" w:line="259" w:lineRule="auto"/>
        <w:rPr>
          <w:rFonts w:ascii="Calibri" w:eastAsia="Calibri" w:hAnsi="Calibri"/>
          <w:kern w:val="0"/>
          <w:sz w:val="22"/>
          <w:szCs w:val="22"/>
        </w:rPr>
      </w:pPr>
      <w:r w:rsidRPr="000F7A41">
        <w:rPr>
          <w:rFonts w:ascii="Calibri" w:eastAsia="Calibri" w:hAnsi="Calibri"/>
          <w:kern w:val="0"/>
          <w:sz w:val="22"/>
          <w:szCs w:val="22"/>
        </w:rPr>
        <w:t xml:space="preserve">Our annual Summer Learning Initiative kicked off with a slower than usual start but is now well underway.  </w:t>
      </w:r>
      <w:proofErr w:type="gramStart"/>
      <w:r w:rsidRPr="000F7A41">
        <w:rPr>
          <w:rFonts w:ascii="Calibri" w:eastAsia="Calibri" w:hAnsi="Calibri"/>
          <w:kern w:val="0"/>
          <w:sz w:val="22"/>
          <w:szCs w:val="22"/>
        </w:rPr>
        <w:t>All of</w:t>
      </w:r>
      <w:proofErr w:type="gramEnd"/>
      <w:r w:rsidRPr="000F7A41">
        <w:rPr>
          <w:rFonts w:ascii="Calibri" w:eastAsia="Calibri" w:hAnsi="Calibri"/>
          <w:kern w:val="0"/>
          <w:sz w:val="22"/>
          <w:szCs w:val="22"/>
        </w:rPr>
        <w:t xml:space="preserve"> the family programs on Wednesday afternoons are being hosted on library property or at the skate park this year, keeping the kids onsite and encouraging them to check out and read more books.</w:t>
      </w:r>
    </w:p>
    <w:p w14:paraId="2263A428" w14:textId="77777777" w:rsidR="000F7A41" w:rsidRPr="000F7A41" w:rsidRDefault="000F7A41" w:rsidP="000F7A41">
      <w:pPr>
        <w:spacing w:after="160" w:line="259" w:lineRule="auto"/>
        <w:rPr>
          <w:rFonts w:ascii="Calibri" w:eastAsia="Calibri" w:hAnsi="Calibri"/>
          <w:kern w:val="0"/>
          <w:sz w:val="22"/>
          <w:szCs w:val="22"/>
        </w:rPr>
      </w:pPr>
      <w:r w:rsidRPr="000F7A41">
        <w:rPr>
          <w:rFonts w:ascii="Calibri" w:eastAsia="Calibri" w:hAnsi="Calibri"/>
          <w:kern w:val="0"/>
          <w:sz w:val="22"/>
          <w:szCs w:val="22"/>
        </w:rPr>
        <w:t xml:space="preserve">We kicked off a summer-long film series this month with showings of </w:t>
      </w:r>
      <w:r w:rsidRPr="000F7A41">
        <w:rPr>
          <w:rFonts w:ascii="Calibri" w:eastAsia="Calibri" w:hAnsi="Calibri"/>
          <w:i/>
          <w:iCs/>
          <w:kern w:val="0"/>
          <w:sz w:val="22"/>
          <w:szCs w:val="22"/>
        </w:rPr>
        <w:t>Citizen Kane</w:t>
      </w:r>
      <w:r w:rsidRPr="000F7A41">
        <w:rPr>
          <w:rFonts w:ascii="Calibri" w:eastAsia="Calibri" w:hAnsi="Calibri"/>
          <w:kern w:val="0"/>
          <w:sz w:val="22"/>
          <w:szCs w:val="22"/>
        </w:rPr>
        <w:t xml:space="preserve"> and </w:t>
      </w:r>
      <w:r w:rsidRPr="000F7A41">
        <w:rPr>
          <w:rFonts w:ascii="Calibri" w:eastAsia="Calibri" w:hAnsi="Calibri"/>
          <w:i/>
          <w:iCs/>
          <w:kern w:val="0"/>
          <w:sz w:val="22"/>
          <w:szCs w:val="22"/>
        </w:rPr>
        <w:t>Singing in the Rain</w:t>
      </w:r>
      <w:r w:rsidRPr="000F7A41">
        <w:rPr>
          <w:rFonts w:ascii="Calibri" w:eastAsia="Calibri" w:hAnsi="Calibri"/>
          <w:kern w:val="0"/>
          <w:sz w:val="22"/>
          <w:szCs w:val="22"/>
        </w:rPr>
        <w:t>.  All movies in the series come from the Sight and Sound’s Greatest Films of All Time list of 250 titles courtesy of the British Film Institute.</w:t>
      </w:r>
    </w:p>
    <w:p w14:paraId="639D464E" w14:textId="77777777" w:rsidR="000F7A41" w:rsidRPr="000F7A41" w:rsidRDefault="000F7A41" w:rsidP="000F7A41">
      <w:pPr>
        <w:spacing w:after="160" w:line="259" w:lineRule="auto"/>
        <w:rPr>
          <w:rFonts w:ascii="Calibri" w:eastAsia="Calibri" w:hAnsi="Calibri"/>
          <w:kern w:val="0"/>
          <w:sz w:val="22"/>
          <w:szCs w:val="22"/>
        </w:rPr>
      </w:pPr>
      <w:r w:rsidRPr="000F7A41">
        <w:rPr>
          <w:rFonts w:ascii="Calibri" w:eastAsia="Calibri" w:hAnsi="Calibri"/>
          <w:kern w:val="0"/>
          <w:sz w:val="22"/>
          <w:szCs w:val="22"/>
        </w:rPr>
        <w:t>The Butterfly Pavilion came out with critters to present a program just for adults called Amazing Arachnids.  I was nowhere near the building that night, but the staff members who do enjoy those kinds of creatures said the event was a hit.</w:t>
      </w:r>
    </w:p>
    <w:p w14:paraId="239F0BE2" w14:textId="77777777" w:rsidR="000F7A41" w:rsidRPr="000F7A41" w:rsidRDefault="000F7A41" w:rsidP="000F7A41">
      <w:pPr>
        <w:spacing w:after="160" w:line="259" w:lineRule="auto"/>
        <w:rPr>
          <w:rFonts w:ascii="Calibri" w:eastAsia="Calibri" w:hAnsi="Calibri"/>
          <w:i/>
          <w:kern w:val="0"/>
          <w:sz w:val="22"/>
          <w:szCs w:val="22"/>
        </w:rPr>
      </w:pPr>
      <w:r w:rsidRPr="000F7A41">
        <w:rPr>
          <w:rFonts w:ascii="Calibri" w:eastAsia="Calibri" w:hAnsi="Calibri"/>
          <w:i/>
          <w:kern w:val="0"/>
          <w:sz w:val="22"/>
          <w:szCs w:val="22"/>
        </w:rPr>
        <w:t>Circulation/Collection</w:t>
      </w:r>
    </w:p>
    <w:p w14:paraId="2797A602" w14:textId="77777777" w:rsidR="000F7A41" w:rsidRPr="000F7A41" w:rsidRDefault="000F7A41" w:rsidP="000F7A41">
      <w:pPr>
        <w:spacing w:after="160" w:line="259" w:lineRule="auto"/>
        <w:rPr>
          <w:rFonts w:ascii="Calibri" w:eastAsia="Calibri" w:hAnsi="Calibri"/>
          <w:kern w:val="0"/>
          <w:sz w:val="22"/>
          <w:szCs w:val="22"/>
        </w:rPr>
      </w:pPr>
      <w:r w:rsidRPr="000F7A41">
        <w:rPr>
          <w:rFonts w:ascii="Calibri" w:eastAsia="Calibri" w:hAnsi="Calibri"/>
          <w:kern w:val="0"/>
          <w:sz w:val="22"/>
          <w:szCs w:val="22"/>
        </w:rPr>
        <w:t>Nothing to report.</w:t>
      </w:r>
    </w:p>
    <w:p w14:paraId="7FC86A72" w14:textId="77777777" w:rsidR="000F7A41" w:rsidRPr="000F7A41" w:rsidRDefault="000F7A41" w:rsidP="000F7A41">
      <w:pPr>
        <w:spacing w:after="160" w:line="259" w:lineRule="auto"/>
        <w:rPr>
          <w:rFonts w:ascii="Calibri" w:eastAsia="Calibri" w:hAnsi="Calibri"/>
          <w:i/>
          <w:kern w:val="0"/>
          <w:sz w:val="22"/>
          <w:szCs w:val="22"/>
        </w:rPr>
      </w:pPr>
      <w:r w:rsidRPr="000F7A41">
        <w:rPr>
          <w:rFonts w:ascii="Calibri" w:eastAsia="Calibri" w:hAnsi="Calibri"/>
          <w:i/>
          <w:kern w:val="0"/>
          <w:sz w:val="22"/>
          <w:szCs w:val="22"/>
        </w:rPr>
        <w:t>Building and Grounds</w:t>
      </w:r>
    </w:p>
    <w:p w14:paraId="46A8A1CE" w14:textId="77777777" w:rsidR="000F7A41" w:rsidRPr="000F7A41" w:rsidRDefault="000F7A41" w:rsidP="000F7A41">
      <w:pPr>
        <w:spacing w:after="160" w:line="259" w:lineRule="auto"/>
        <w:rPr>
          <w:rFonts w:ascii="Calibri" w:eastAsia="Calibri" w:hAnsi="Calibri"/>
          <w:kern w:val="0"/>
          <w:sz w:val="22"/>
          <w:szCs w:val="22"/>
        </w:rPr>
      </w:pPr>
      <w:r w:rsidRPr="000F7A41">
        <w:rPr>
          <w:rFonts w:ascii="Calibri" w:eastAsia="Calibri" w:hAnsi="Calibri"/>
          <w:kern w:val="0"/>
          <w:sz w:val="22"/>
          <w:szCs w:val="22"/>
        </w:rPr>
        <w:t>Our garden required some minor updates this month, including adding a trellis for one of the plants by the gazebo and moving the drip lines away from the base of some of the plants that were being choked.  The Master Gardeners continue to maintain our grounds in a way that makes them both lovely and educational.</w:t>
      </w:r>
    </w:p>
    <w:p w14:paraId="4E54488E" w14:textId="77777777" w:rsidR="000F7A41" w:rsidRPr="000F7A41" w:rsidRDefault="000F7A41" w:rsidP="000F7A41">
      <w:pPr>
        <w:spacing w:after="160" w:line="259" w:lineRule="auto"/>
        <w:rPr>
          <w:rFonts w:ascii="Calibri" w:eastAsia="Calibri" w:hAnsi="Calibri"/>
          <w:i/>
          <w:kern w:val="0"/>
          <w:sz w:val="22"/>
          <w:szCs w:val="22"/>
        </w:rPr>
      </w:pPr>
      <w:r w:rsidRPr="000F7A41">
        <w:rPr>
          <w:rFonts w:ascii="Calibri" w:eastAsia="Calibri" w:hAnsi="Calibri"/>
          <w:i/>
          <w:kern w:val="0"/>
          <w:sz w:val="22"/>
          <w:szCs w:val="22"/>
        </w:rPr>
        <w:t>Technology</w:t>
      </w:r>
    </w:p>
    <w:p w14:paraId="12705EEF" w14:textId="77777777" w:rsidR="000F7A41" w:rsidRPr="000F7A41" w:rsidRDefault="000F7A41" w:rsidP="000F7A41">
      <w:pPr>
        <w:spacing w:after="160" w:line="259" w:lineRule="auto"/>
        <w:rPr>
          <w:rFonts w:ascii="Calibri" w:eastAsia="Calibri" w:hAnsi="Calibri"/>
          <w:kern w:val="0"/>
          <w:sz w:val="22"/>
          <w:szCs w:val="22"/>
        </w:rPr>
      </w:pPr>
      <w:r w:rsidRPr="000F7A41">
        <w:rPr>
          <w:rFonts w:ascii="Calibri" w:eastAsia="Calibri" w:hAnsi="Calibri"/>
          <w:kern w:val="0"/>
          <w:sz w:val="22"/>
          <w:szCs w:val="22"/>
        </w:rPr>
        <w:t xml:space="preserve">Comcast did upgrades to the internet lines in the community, and we were without internet/had spotting internet for most of Friday, June 18.  Afterwards, the library phones were acting up intermittently so that people couldn’t hear us when we answered the calls.  We assumed it was because our phone system was old and ordered replacement phones, but unfortunately that didn’t fix the issue.  Comcast is supposed to send a </w:t>
      </w:r>
      <w:proofErr w:type="gramStart"/>
      <w:r w:rsidRPr="000F7A41">
        <w:rPr>
          <w:rFonts w:ascii="Calibri" w:eastAsia="Calibri" w:hAnsi="Calibri"/>
          <w:kern w:val="0"/>
          <w:sz w:val="22"/>
          <w:szCs w:val="22"/>
        </w:rPr>
        <w:t>technician</w:t>
      </w:r>
      <w:proofErr w:type="gramEnd"/>
      <w:r w:rsidRPr="000F7A41">
        <w:rPr>
          <w:rFonts w:ascii="Calibri" w:eastAsia="Calibri" w:hAnsi="Calibri"/>
          <w:kern w:val="0"/>
          <w:sz w:val="22"/>
          <w:szCs w:val="22"/>
        </w:rPr>
        <w:t xml:space="preserve"> the first week in August to diagnose the problem.  </w:t>
      </w:r>
    </w:p>
    <w:p w14:paraId="7BF6A726" w14:textId="77777777" w:rsidR="000F7A41" w:rsidRPr="000F7A41" w:rsidRDefault="000F7A41" w:rsidP="000F7A41">
      <w:pPr>
        <w:spacing w:after="160" w:line="259" w:lineRule="auto"/>
        <w:rPr>
          <w:rFonts w:ascii="Calibri" w:eastAsia="Calibri" w:hAnsi="Calibri"/>
          <w:kern w:val="0"/>
          <w:sz w:val="22"/>
          <w:szCs w:val="22"/>
        </w:rPr>
      </w:pPr>
    </w:p>
    <w:p w14:paraId="40776314" w14:textId="77777777" w:rsidR="000F7A41" w:rsidRPr="000F7A41" w:rsidRDefault="000F7A41" w:rsidP="000F7A41">
      <w:pPr>
        <w:spacing w:after="160" w:line="259" w:lineRule="auto"/>
        <w:rPr>
          <w:rFonts w:ascii="Calibri" w:eastAsia="Calibri" w:hAnsi="Calibri"/>
          <w:i/>
          <w:kern w:val="0"/>
          <w:sz w:val="22"/>
          <w:szCs w:val="22"/>
        </w:rPr>
      </w:pPr>
      <w:r w:rsidRPr="000F7A41">
        <w:rPr>
          <w:rFonts w:ascii="Calibri" w:eastAsia="Calibri" w:hAnsi="Calibri"/>
          <w:i/>
          <w:kern w:val="0"/>
          <w:sz w:val="22"/>
          <w:szCs w:val="22"/>
        </w:rPr>
        <w:lastRenderedPageBreak/>
        <w:t>Policies and Procedures</w:t>
      </w:r>
    </w:p>
    <w:p w14:paraId="3F20BCEC" w14:textId="77777777" w:rsidR="000F7A41" w:rsidRPr="000F7A41" w:rsidRDefault="000F7A41" w:rsidP="000F7A41">
      <w:pPr>
        <w:spacing w:after="160" w:line="259" w:lineRule="auto"/>
        <w:rPr>
          <w:rFonts w:ascii="Calibri" w:eastAsia="Calibri" w:hAnsi="Calibri"/>
          <w:kern w:val="0"/>
          <w:sz w:val="22"/>
          <w:szCs w:val="22"/>
        </w:rPr>
      </w:pPr>
      <w:r w:rsidRPr="000F7A41">
        <w:rPr>
          <w:rFonts w:ascii="Calibri" w:eastAsia="Calibri" w:hAnsi="Calibri"/>
          <w:kern w:val="0"/>
          <w:sz w:val="22"/>
          <w:szCs w:val="22"/>
        </w:rPr>
        <w:t>The Colorado legislative session wrapped up, and now we’re looking to see which of our library policies have been impacted by the laws passed this year and need to be updated.</w:t>
      </w:r>
    </w:p>
    <w:p w14:paraId="65FC8E96" w14:textId="77777777" w:rsidR="000F7A41" w:rsidRPr="000F7A41" w:rsidRDefault="000F7A41" w:rsidP="000F7A41">
      <w:pPr>
        <w:spacing w:after="160" w:line="259" w:lineRule="auto"/>
        <w:rPr>
          <w:rFonts w:ascii="Calibri" w:eastAsia="Calibri" w:hAnsi="Calibri"/>
          <w:i/>
          <w:kern w:val="0"/>
          <w:sz w:val="22"/>
          <w:szCs w:val="22"/>
        </w:rPr>
      </w:pPr>
      <w:r w:rsidRPr="000F7A41">
        <w:rPr>
          <w:rFonts w:ascii="Calibri" w:eastAsia="Calibri" w:hAnsi="Calibri"/>
          <w:i/>
          <w:kern w:val="0"/>
          <w:sz w:val="22"/>
          <w:szCs w:val="22"/>
        </w:rPr>
        <w:t>Outreach and Publicity</w:t>
      </w:r>
    </w:p>
    <w:p w14:paraId="24F6FD11" w14:textId="77777777" w:rsidR="000F7A41" w:rsidRPr="000F7A41" w:rsidRDefault="000F7A41" w:rsidP="000F7A41">
      <w:pPr>
        <w:spacing w:after="160" w:line="259" w:lineRule="auto"/>
        <w:rPr>
          <w:rFonts w:ascii="Calibri" w:eastAsia="Calibri" w:hAnsi="Calibri"/>
          <w:kern w:val="0"/>
          <w:sz w:val="22"/>
          <w:szCs w:val="22"/>
        </w:rPr>
      </w:pPr>
      <w:r w:rsidRPr="000F7A41">
        <w:rPr>
          <w:rFonts w:ascii="Calibri" w:eastAsia="Calibri" w:hAnsi="Calibri"/>
          <w:kern w:val="0"/>
          <w:sz w:val="22"/>
          <w:szCs w:val="22"/>
        </w:rPr>
        <w:t>We were invited to a neighborhood block party at the TPC Clubhouse on June 12</w:t>
      </w:r>
      <w:r w:rsidRPr="000F7A41">
        <w:rPr>
          <w:rFonts w:ascii="Calibri" w:eastAsia="Calibri" w:hAnsi="Calibri"/>
          <w:kern w:val="0"/>
          <w:sz w:val="22"/>
          <w:szCs w:val="22"/>
          <w:vertAlign w:val="superscript"/>
        </w:rPr>
        <w:t>th</w:t>
      </w:r>
      <w:r w:rsidRPr="000F7A41">
        <w:rPr>
          <w:rFonts w:ascii="Calibri" w:eastAsia="Calibri" w:hAnsi="Calibri"/>
          <w:kern w:val="0"/>
          <w:sz w:val="22"/>
          <w:szCs w:val="22"/>
        </w:rPr>
        <w:t>.  Staff members Thora and Sam, along with board member Julie, were able to sign people up for library cards and teach them how to access e-books during that event.</w:t>
      </w:r>
    </w:p>
    <w:p w14:paraId="32573038" w14:textId="77777777" w:rsidR="000F7A41" w:rsidRPr="000F7A41" w:rsidRDefault="000F7A41" w:rsidP="000F7A41">
      <w:pPr>
        <w:spacing w:after="160" w:line="259" w:lineRule="auto"/>
        <w:rPr>
          <w:rFonts w:ascii="Calibri" w:eastAsia="Calibri" w:hAnsi="Calibri"/>
          <w:i/>
          <w:kern w:val="0"/>
          <w:sz w:val="22"/>
          <w:szCs w:val="22"/>
        </w:rPr>
      </w:pPr>
      <w:r w:rsidRPr="000F7A41">
        <w:rPr>
          <w:rFonts w:ascii="Calibri" w:eastAsia="Calibri" w:hAnsi="Calibri"/>
          <w:i/>
          <w:kern w:val="0"/>
          <w:sz w:val="22"/>
          <w:szCs w:val="22"/>
        </w:rPr>
        <w:t>Financial</w:t>
      </w:r>
    </w:p>
    <w:p w14:paraId="55E1B347" w14:textId="77777777" w:rsidR="000F7A41" w:rsidRPr="000F7A41" w:rsidRDefault="000F7A41" w:rsidP="000F7A41">
      <w:pPr>
        <w:spacing w:after="160" w:line="259" w:lineRule="auto"/>
        <w:rPr>
          <w:rFonts w:ascii="Calibri" w:eastAsia="Calibri" w:hAnsi="Calibri"/>
          <w:kern w:val="0"/>
          <w:sz w:val="22"/>
          <w:szCs w:val="22"/>
        </w:rPr>
      </w:pPr>
      <w:r w:rsidRPr="000F7A41">
        <w:rPr>
          <w:rFonts w:ascii="Calibri" w:eastAsia="Calibri" w:hAnsi="Calibri"/>
          <w:kern w:val="0"/>
          <w:sz w:val="22"/>
          <w:szCs w:val="22"/>
        </w:rPr>
        <w:t xml:space="preserve">The Special District Association (SDA) made a deal with Amazon to get all SDA members access to a free Amazon Prime Business account.  This not only saves us </w:t>
      </w:r>
      <w:proofErr w:type="gramStart"/>
      <w:r w:rsidRPr="000F7A41">
        <w:rPr>
          <w:rFonts w:ascii="Calibri" w:eastAsia="Calibri" w:hAnsi="Calibri"/>
          <w:kern w:val="0"/>
          <w:sz w:val="22"/>
          <w:szCs w:val="22"/>
        </w:rPr>
        <w:t>money, but</w:t>
      </w:r>
      <w:proofErr w:type="gramEnd"/>
      <w:r w:rsidRPr="000F7A41">
        <w:rPr>
          <w:rFonts w:ascii="Calibri" w:eastAsia="Calibri" w:hAnsi="Calibri"/>
          <w:kern w:val="0"/>
          <w:sz w:val="22"/>
          <w:szCs w:val="22"/>
        </w:rPr>
        <w:t xml:space="preserve"> allows us to be invoiced for our purchases instead of always putting them on the library credit card.</w:t>
      </w:r>
    </w:p>
    <w:p w14:paraId="4EA789F4" w14:textId="77777777" w:rsidR="000F7A41" w:rsidRPr="000F7A41" w:rsidRDefault="000F7A41" w:rsidP="000F7A41">
      <w:pPr>
        <w:spacing w:after="160" w:line="259" w:lineRule="auto"/>
        <w:rPr>
          <w:rFonts w:ascii="Calibri" w:eastAsia="Calibri" w:hAnsi="Calibri"/>
          <w:kern w:val="0"/>
          <w:sz w:val="22"/>
          <w:szCs w:val="22"/>
        </w:rPr>
      </w:pPr>
      <w:r w:rsidRPr="000F7A41">
        <w:rPr>
          <w:rFonts w:ascii="Calibri" w:eastAsia="Calibri" w:hAnsi="Calibri"/>
          <w:kern w:val="0"/>
          <w:sz w:val="22"/>
          <w:szCs w:val="22"/>
        </w:rPr>
        <w:t>As part of the audit process, we contacted a local bookkeeper to clear up some audit adjustments and other QuickBooks issues that were carried forward from previous years.  Our books are currently in great shape, and next year’s audit process should be even easier as a result.</w:t>
      </w:r>
    </w:p>
    <w:p w14:paraId="0C642358" w14:textId="77777777" w:rsidR="000F7A41" w:rsidRPr="000F7A41" w:rsidRDefault="000F7A41" w:rsidP="000F7A41">
      <w:pPr>
        <w:spacing w:after="160" w:line="259" w:lineRule="auto"/>
        <w:rPr>
          <w:rFonts w:ascii="Calibri" w:eastAsia="Calibri" w:hAnsi="Calibri"/>
          <w:i/>
          <w:kern w:val="0"/>
          <w:sz w:val="22"/>
          <w:szCs w:val="22"/>
        </w:rPr>
      </w:pPr>
      <w:r w:rsidRPr="000F7A41">
        <w:rPr>
          <w:rFonts w:ascii="Calibri" w:eastAsia="Calibri" w:hAnsi="Calibri"/>
          <w:i/>
          <w:kern w:val="0"/>
          <w:sz w:val="22"/>
          <w:szCs w:val="22"/>
        </w:rPr>
        <w:t>Strategic Plan</w:t>
      </w:r>
    </w:p>
    <w:p w14:paraId="78ACA84E" w14:textId="77777777" w:rsidR="000F7A41" w:rsidRPr="000F7A41" w:rsidRDefault="000F7A41" w:rsidP="000F7A41">
      <w:pPr>
        <w:spacing w:after="160" w:line="259" w:lineRule="auto"/>
        <w:rPr>
          <w:rFonts w:ascii="Calibri" w:eastAsia="Calibri" w:hAnsi="Calibri"/>
          <w:kern w:val="0"/>
          <w:sz w:val="22"/>
          <w:szCs w:val="22"/>
        </w:rPr>
      </w:pPr>
      <w:proofErr w:type="gramStart"/>
      <w:r w:rsidRPr="000F7A41">
        <w:rPr>
          <w:rFonts w:ascii="Calibri" w:eastAsia="Calibri" w:hAnsi="Calibri"/>
          <w:kern w:val="0"/>
          <w:sz w:val="22"/>
          <w:szCs w:val="22"/>
        </w:rPr>
        <w:t>In an effort to</w:t>
      </w:r>
      <w:proofErr w:type="gramEnd"/>
      <w:r w:rsidRPr="000F7A41">
        <w:rPr>
          <w:rFonts w:ascii="Calibri" w:eastAsia="Calibri" w:hAnsi="Calibri"/>
          <w:kern w:val="0"/>
          <w:sz w:val="22"/>
          <w:szCs w:val="22"/>
        </w:rPr>
        <w:t xml:space="preserve"> fulfill the Library Innovation focus of our strategic plan, we started our first Creative Cohort this month.  This is part support group and part accountability group for people who are looking to be more creative in all aspects of their lives.  The group is made up of writers, gardeners, sculptors, and other artists who meet weekly to discuss a chapter of Julia Cameron’s </w:t>
      </w:r>
      <w:r w:rsidRPr="000F7A41">
        <w:rPr>
          <w:rFonts w:ascii="Calibri" w:eastAsia="Calibri" w:hAnsi="Calibri"/>
          <w:i/>
          <w:iCs/>
          <w:kern w:val="0"/>
          <w:sz w:val="22"/>
          <w:szCs w:val="22"/>
        </w:rPr>
        <w:t>The Artist’s Way</w:t>
      </w:r>
      <w:r w:rsidRPr="000F7A41">
        <w:rPr>
          <w:rFonts w:ascii="Calibri" w:eastAsia="Calibri" w:hAnsi="Calibri"/>
          <w:kern w:val="0"/>
          <w:sz w:val="22"/>
          <w:szCs w:val="22"/>
        </w:rPr>
        <w:t xml:space="preserve"> and encourage each other to develop their individual creative skills.</w:t>
      </w:r>
    </w:p>
    <w:p w14:paraId="12C1A12A" w14:textId="77777777" w:rsidR="000F7A41" w:rsidRPr="000F7A41" w:rsidRDefault="000F7A41" w:rsidP="000F7A41">
      <w:pPr>
        <w:spacing w:after="160" w:line="259" w:lineRule="auto"/>
        <w:rPr>
          <w:rFonts w:ascii="Calibri" w:eastAsia="Calibri" w:hAnsi="Calibri"/>
          <w:b/>
          <w:kern w:val="0"/>
          <w:sz w:val="22"/>
          <w:szCs w:val="22"/>
        </w:rPr>
      </w:pPr>
      <w:r w:rsidRPr="000F7A41">
        <w:rPr>
          <w:rFonts w:ascii="Calibri" w:eastAsia="Calibri" w:hAnsi="Calibri"/>
          <w:b/>
          <w:kern w:val="0"/>
          <w:sz w:val="22"/>
          <w:szCs w:val="22"/>
        </w:rPr>
        <w:t>Meetings and Workshops</w:t>
      </w:r>
    </w:p>
    <w:p w14:paraId="2950803B" w14:textId="77777777" w:rsidR="000F7A41" w:rsidRPr="000F7A41" w:rsidRDefault="000F7A41" w:rsidP="000F7A41">
      <w:pPr>
        <w:spacing w:after="160" w:line="259" w:lineRule="auto"/>
        <w:rPr>
          <w:rFonts w:ascii="Calibri" w:eastAsia="Calibri" w:hAnsi="Calibri"/>
          <w:kern w:val="0"/>
          <w:sz w:val="22"/>
          <w:szCs w:val="22"/>
        </w:rPr>
      </w:pPr>
      <w:r w:rsidRPr="000F7A41">
        <w:rPr>
          <w:rFonts w:ascii="Calibri" w:eastAsia="Calibri" w:hAnsi="Calibri"/>
          <w:kern w:val="0"/>
          <w:sz w:val="22"/>
          <w:szCs w:val="22"/>
        </w:rPr>
        <w:t>Amie— Town Nonprofits meeting, June 5; Berthoud Faith Coalition meeting, June 9; PLA Legislative Update webinar, June 10; Harwood Training Orientation meeting, June 27</w:t>
      </w:r>
    </w:p>
    <w:p w14:paraId="40047152" w14:textId="77777777" w:rsidR="000F7A41" w:rsidRPr="000F7A41" w:rsidRDefault="000F7A41" w:rsidP="000F7A41">
      <w:pPr>
        <w:spacing w:after="160" w:line="259" w:lineRule="auto"/>
        <w:rPr>
          <w:rFonts w:ascii="Calibri" w:eastAsia="Calibri" w:hAnsi="Calibri"/>
          <w:kern w:val="0"/>
          <w:sz w:val="22"/>
          <w:szCs w:val="22"/>
        </w:rPr>
      </w:pPr>
      <w:r w:rsidRPr="000F7A41">
        <w:rPr>
          <w:rFonts w:ascii="Calibri" w:eastAsia="Calibri" w:hAnsi="Calibri"/>
          <w:kern w:val="0"/>
          <w:sz w:val="22"/>
          <w:szCs w:val="22"/>
        </w:rPr>
        <w:t xml:space="preserve">Sam-- CO State Library Talking Teen Services, Kids and Teens are Patrons, </w:t>
      </w:r>
      <w:proofErr w:type="gramStart"/>
      <w:r w:rsidRPr="000F7A41">
        <w:rPr>
          <w:rFonts w:ascii="Calibri" w:eastAsia="Calibri" w:hAnsi="Calibri"/>
          <w:kern w:val="0"/>
          <w:sz w:val="22"/>
          <w:szCs w:val="22"/>
        </w:rPr>
        <w:t>Too</w:t>
      </w:r>
      <w:proofErr w:type="gramEnd"/>
      <w:r w:rsidRPr="000F7A41">
        <w:rPr>
          <w:rFonts w:ascii="Calibri" w:eastAsia="Calibri" w:hAnsi="Calibri"/>
          <w:kern w:val="0"/>
          <w:sz w:val="22"/>
          <w:szCs w:val="22"/>
        </w:rPr>
        <w:t xml:space="preserve"> webinar; Restorative Justice and Trauma-Informed Approaches in Public Libraries webinar</w:t>
      </w:r>
    </w:p>
    <w:p w14:paraId="057A4C00" w14:textId="77777777" w:rsidR="000F7A41" w:rsidRPr="000F7A41" w:rsidRDefault="000F7A41" w:rsidP="000F7A41">
      <w:pPr>
        <w:spacing w:after="160" w:line="259" w:lineRule="auto"/>
        <w:rPr>
          <w:rFonts w:ascii="Calibri" w:eastAsia="Calibri" w:hAnsi="Calibri"/>
          <w:b/>
          <w:kern w:val="0"/>
          <w:sz w:val="22"/>
          <w:szCs w:val="22"/>
        </w:rPr>
      </w:pPr>
      <w:r w:rsidRPr="000F7A41">
        <w:rPr>
          <w:rFonts w:ascii="Calibri" w:eastAsia="Calibri" w:hAnsi="Calibri"/>
          <w:b/>
          <w:kern w:val="0"/>
          <w:sz w:val="22"/>
          <w:szCs w:val="22"/>
        </w:rPr>
        <w:t>Grants and Gifts</w:t>
      </w:r>
    </w:p>
    <w:p w14:paraId="3FC25B51" w14:textId="77777777" w:rsidR="000F7A41" w:rsidRPr="000F7A41" w:rsidRDefault="000F7A41" w:rsidP="000F7A41">
      <w:pPr>
        <w:spacing w:after="160" w:line="259" w:lineRule="auto"/>
        <w:rPr>
          <w:rFonts w:ascii="Calibri" w:eastAsia="Calibri" w:hAnsi="Calibri"/>
          <w:kern w:val="0"/>
          <w:sz w:val="22"/>
          <w:szCs w:val="22"/>
        </w:rPr>
      </w:pPr>
      <w:r w:rsidRPr="000F7A41">
        <w:rPr>
          <w:rFonts w:ascii="Calibri" w:eastAsia="Calibri" w:hAnsi="Calibri"/>
          <w:kern w:val="0"/>
          <w:sz w:val="22"/>
          <w:szCs w:val="22"/>
        </w:rPr>
        <w:t>Nothing to report.</w:t>
      </w:r>
    </w:p>
    <w:p w14:paraId="1E35F890" w14:textId="77777777" w:rsidR="000F7A41" w:rsidRPr="000F7A41" w:rsidRDefault="000F7A41" w:rsidP="000F7A41">
      <w:pPr>
        <w:spacing w:after="160" w:line="259" w:lineRule="auto"/>
        <w:rPr>
          <w:rFonts w:ascii="Calibri" w:eastAsia="Calibri" w:hAnsi="Calibri"/>
          <w:kern w:val="0"/>
          <w:sz w:val="22"/>
          <w:szCs w:val="22"/>
        </w:rPr>
      </w:pPr>
    </w:p>
    <w:p w14:paraId="178D6064" w14:textId="77777777" w:rsidR="000F7A41" w:rsidRPr="000F7A41" w:rsidRDefault="000F7A41" w:rsidP="000F7A41">
      <w:pPr>
        <w:spacing w:line="259" w:lineRule="auto"/>
        <w:rPr>
          <w:rFonts w:ascii="Calibri" w:eastAsia="Calibri" w:hAnsi="Calibri"/>
          <w:kern w:val="0"/>
          <w:sz w:val="22"/>
          <w:szCs w:val="22"/>
        </w:rPr>
      </w:pPr>
      <w:r w:rsidRPr="000F7A41">
        <w:rPr>
          <w:rFonts w:ascii="Calibri" w:eastAsia="Calibri" w:hAnsi="Calibri"/>
          <w:kern w:val="0"/>
          <w:sz w:val="22"/>
          <w:szCs w:val="22"/>
        </w:rPr>
        <w:t>Respectfully submitted,</w:t>
      </w:r>
    </w:p>
    <w:p w14:paraId="25B79906" w14:textId="77777777" w:rsidR="000F7A41" w:rsidRPr="000F7A41" w:rsidRDefault="000F7A41" w:rsidP="000F7A41">
      <w:pPr>
        <w:spacing w:line="259" w:lineRule="auto"/>
        <w:rPr>
          <w:rFonts w:ascii="Calibri" w:eastAsia="Calibri" w:hAnsi="Calibri"/>
          <w:kern w:val="0"/>
          <w:sz w:val="22"/>
          <w:szCs w:val="22"/>
        </w:rPr>
      </w:pPr>
      <w:r w:rsidRPr="000F7A41">
        <w:rPr>
          <w:rFonts w:ascii="Calibri" w:eastAsia="Calibri" w:hAnsi="Calibri"/>
          <w:kern w:val="0"/>
          <w:sz w:val="22"/>
          <w:szCs w:val="22"/>
        </w:rPr>
        <w:t>Amie Pilla</w:t>
      </w:r>
    </w:p>
    <w:p w14:paraId="0F76339B" w14:textId="77777777" w:rsidR="000F7A41" w:rsidRDefault="000F7A41" w:rsidP="000F7A41">
      <w:pPr>
        <w:spacing w:line="259" w:lineRule="auto"/>
        <w:rPr>
          <w:rFonts w:ascii="Calibri" w:eastAsia="Calibri" w:hAnsi="Calibri"/>
          <w:kern w:val="0"/>
          <w:sz w:val="22"/>
          <w:szCs w:val="22"/>
        </w:rPr>
      </w:pPr>
      <w:r w:rsidRPr="000F7A41">
        <w:rPr>
          <w:rFonts w:ascii="Calibri" w:eastAsia="Calibri" w:hAnsi="Calibri"/>
          <w:kern w:val="0"/>
          <w:sz w:val="22"/>
          <w:szCs w:val="22"/>
        </w:rPr>
        <w:t>July 2, 2025</w:t>
      </w:r>
    </w:p>
    <w:p w14:paraId="2A4BA7C3" w14:textId="336FB61D" w:rsidR="000F7A41" w:rsidRDefault="000F7A41">
      <w:pPr>
        <w:spacing w:after="160" w:line="278" w:lineRule="auto"/>
        <w:rPr>
          <w:rFonts w:ascii="Calibri" w:eastAsia="Calibri" w:hAnsi="Calibri"/>
          <w:kern w:val="0"/>
          <w:sz w:val="22"/>
          <w:szCs w:val="22"/>
        </w:rPr>
      </w:pPr>
      <w:r>
        <w:rPr>
          <w:rFonts w:ascii="Calibri" w:eastAsia="Calibri" w:hAnsi="Calibri"/>
          <w:kern w:val="0"/>
          <w:sz w:val="22"/>
          <w:szCs w:val="22"/>
        </w:rPr>
        <w:br w:type="page"/>
      </w:r>
    </w:p>
    <w:p w14:paraId="10AF4E44" w14:textId="77777777" w:rsidR="000F7A41" w:rsidRPr="000F7A41" w:rsidRDefault="000F7A41" w:rsidP="000F7A41">
      <w:pPr>
        <w:spacing w:line="259" w:lineRule="auto"/>
        <w:jc w:val="center"/>
        <w:rPr>
          <w:rFonts w:eastAsia="Calibri"/>
          <w:kern w:val="0"/>
        </w:rPr>
      </w:pPr>
      <w:r w:rsidRPr="000F7A41">
        <w:rPr>
          <w:rFonts w:eastAsia="Calibri"/>
          <w:kern w:val="0"/>
        </w:rPr>
        <w:lastRenderedPageBreak/>
        <w:t>Berthoud Community Library District</w:t>
      </w:r>
    </w:p>
    <w:p w14:paraId="305A4AAA" w14:textId="77777777" w:rsidR="000F7A41" w:rsidRPr="000F7A41" w:rsidRDefault="000F7A41" w:rsidP="000F7A41">
      <w:pPr>
        <w:spacing w:line="259" w:lineRule="auto"/>
        <w:jc w:val="center"/>
        <w:rPr>
          <w:rFonts w:eastAsia="Calibri"/>
          <w:kern w:val="0"/>
        </w:rPr>
      </w:pPr>
      <w:r w:rsidRPr="000F7A41">
        <w:rPr>
          <w:rFonts w:eastAsia="Calibri"/>
          <w:kern w:val="0"/>
        </w:rPr>
        <w:t>CEO Report</w:t>
      </w:r>
    </w:p>
    <w:p w14:paraId="12EF2BEF" w14:textId="77777777" w:rsidR="000F7A41" w:rsidRPr="000F7A41" w:rsidRDefault="000F7A41" w:rsidP="000F7A41">
      <w:pPr>
        <w:spacing w:after="160" w:line="259" w:lineRule="auto"/>
        <w:jc w:val="center"/>
        <w:rPr>
          <w:rFonts w:eastAsia="Calibri"/>
          <w:kern w:val="0"/>
        </w:rPr>
      </w:pPr>
      <w:r w:rsidRPr="000F7A41">
        <w:rPr>
          <w:rFonts w:eastAsia="Calibri"/>
          <w:kern w:val="0"/>
        </w:rPr>
        <w:t>July 2025</w:t>
      </w:r>
    </w:p>
    <w:p w14:paraId="7C7530EF" w14:textId="77777777" w:rsidR="000F7A41" w:rsidRPr="000F7A41" w:rsidRDefault="000F7A41" w:rsidP="000F7A41">
      <w:pPr>
        <w:spacing w:after="160" w:line="259" w:lineRule="auto"/>
        <w:rPr>
          <w:rFonts w:ascii="Calibri" w:eastAsia="Calibri" w:hAnsi="Calibri"/>
          <w:b/>
          <w:kern w:val="0"/>
          <w:sz w:val="22"/>
          <w:szCs w:val="22"/>
        </w:rPr>
      </w:pPr>
      <w:r w:rsidRPr="000F7A41">
        <w:rPr>
          <w:rFonts w:ascii="Calibri" w:eastAsia="Calibri" w:hAnsi="Calibri"/>
          <w:b/>
          <w:kern w:val="0"/>
          <w:sz w:val="22"/>
          <w:szCs w:val="22"/>
        </w:rPr>
        <w:t>Library Operations and Services</w:t>
      </w:r>
    </w:p>
    <w:p w14:paraId="36E33B1C" w14:textId="77777777" w:rsidR="000F7A41" w:rsidRPr="000F7A41" w:rsidRDefault="000F7A41" w:rsidP="000F7A41">
      <w:pPr>
        <w:spacing w:after="160" w:line="259" w:lineRule="auto"/>
        <w:rPr>
          <w:rFonts w:ascii="Calibri" w:eastAsia="Calibri" w:hAnsi="Calibri"/>
          <w:i/>
          <w:kern w:val="0"/>
          <w:sz w:val="22"/>
          <w:szCs w:val="22"/>
        </w:rPr>
      </w:pPr>
      <w:r w:rsidRPr="000F7A41">
        <w:rPr>
          <w:rFonts w:ascii="Calibri" w:eastAsia="Calibri" w:hAnsi="Calibri"/>
          <w:i/>
          <w:kern w:val="0"/>
          <w:sz w:val="22"/>
          <w:szCs w:val="22"/>
        </w:rPr>
        <w:t>Personnel</w:t>
      </w:r>
    </w:p>
    <w:p w14:paraId="465F656E" w14:textId="77777777" w:rsidR="000F7A41" w:rsidRPr="000F7A41" w:rsidRDefault="000F7A41" w:rsidP="000F7A41">
      <w:pPr>
        <w:spacing w:after="160" w:line="259" w:lineRule="auto"/>
        <w:rPr>
          <w:rFonts w:ascii="Calibri" w:eastAsia="Calibri" w:hAnsi="Calibri"/>
          <w:kern w:val="0"/>
          <w:sz w:val="22"/>
          <w:szCs w:val="22"/>
        </w:rPr>
      </w:pPr>
      <w:r w:rsidRPr="000F7A41">
        <w:rPr>
          <w:rFonts w:ascii="Calibri" w:eastAsia="Calibri" w:hAnsi="Calibri"/>
          <w:kern w:val="0"/>
          <w:sz w:val="22"/>
          <w:szCs w:val="22"/>
        </w:rPr>
        <w:t>We closed the posting for our open Customer Service Specialist position mid-month and conducted interviews toward the end of the month.  We received almost twenty applications, giving us a good pool from which to find the person who best fits the position and the library’s needs.  We hope to have a new staff member begin work in August.</w:t>
      </w:r>
    </w:p>
    <w:p w14:paraId="54C31902" w14:textId="77777777" w:rsidR="000F7A41" w:rsidRPr="000F7A41" w:rsidRDefault="000F7A41" w:rsidP="000F7A41">
      <w:pPr>
        <w:spacing w:after="160" w:line="259" w:lineRule="auto"/>
        <w:rPr>
          <w:rFonts w:ascii="Calibri" w:eastAsia="Calibri" w:hAnsi="Calibri"/>
          <w:i/>
          <w:kern w:val="0"/>
          <w:sz w:val="22"/>
          <w:szCs w:val="22"/>
        </w:rPr>
      </w:pPr>
      <w:r w:rsidRPr="000F7A41">
        <w:rPr>
          <w:rFonts w:ascii="Calibri" w:eastAsia="Calibri" w:hAnsi="Calibri"/>
          <w:i/>
          <w:kern w:val="0"/>
          <w:sz w:val="22"/>
          <w:szCs w:val="22"/>
        </w:rPr>
        <w:t>Classes/Services</w:t>
      </w:r>
    </w:p>
    <w:p w14:paraId="5BA338B8" w14:textId="77777777" w:rsidR="000F7A41" w:rsidRPr="000F7A41" w:rsidRDefault="000F7A41" w:rsidP="000F7A41">
      <w:pPr>
        <w:spacing w:after="160" w:line="259" w:lineRule="auto"/>
        <w:rPr>
          <w:rFonts w:ascii="Calibri" w:eastAsia="Calibri" w:hAnsi="Calibri"/>
          <w:kern w:val="0"/>
          <w:sz w:val="22"/>
          <w:szCs w:val="22"/>
        </w:rPr>
      </w:pPr>
      <w:r w:rsidRPr="000F7A41">
        <w:rPr>
          <w:rFonts w:ascii="Calibri" w:eastAsia="Calibri" w:hAnsi="Calibri"/>
          <w:kern w:val="0"/>
          <w:sz w:val="22"/>
          <w:szCs w:val="22"/>
        </w:rPr>
        <w:t xml:space="preserve">Our tour through great movies continued with our Thursday evening movies nights.  This month we screened Dr. Strangelove, Raiders of the Lost Ark, The Thing, and Mad Max: Fury Road.  We pay for a yearly license that allows us to screen movies on library property without violating any copyright or other restrictions. </w:t>
      </w:r>
    </w:p>
    <w:p w14:paraId="1FC3C044" w14:textId="77777777" w:rsidR="000F7A41" w:rsidRPr="000F7A41" w:rsidRDefault="000F7A41" w:rsidP="000F7A41">
      <w:pPr>
        <w:spacing w:after="160" w:line="259" w:lineRule="auto"/>
        <w:rPr>
          <w:rFonts w:ascii="Calibri" w:eastAsia="Calibri" w:hAnsi="Calibri"/>
          <w:kern w:val="0"/>
          <w:sz w:val="22"/>
          <w:szCs w:val="22"/>
        </w:rPr>
      </w:pPr>
      <w:r w:rsidRPr="000F7A41">
        <w:rPr>
          <w:rFonts w:ascii="Calibri" w:eastAsia="Calibri" w:hAnsi="Calibri"/>
          <w:kern w:val="0"/>
          <w:sz w:val="22"/>
          <w:szCs w:val="22"/>
        </w:rPr>
        <w:t>The Philosophy Outreach Program of Colorado (POPCO) led another discussion, this time on the topic of freedom and agency in Taoism.  All POPCO discussions are led by someone from the philosophy department at CU Boulder, and the discussions are lively.</w:t>
      </w:r>
    </w:p>
    <w:p w14:paraId="33B3A6E1" w14:textId="77777777" w:rsidR="000F7A41" w:rsidRPr="000F7A41" w:rsidRDefault="000F7A41" w:rsidP="000F7A41">
      <w:pPr>
        <w:spacing w:after="160" w:line="259" w:lineRule="auto"/>
        <w:rPr>
          <w:rFonts w:ascii="Calibri" w:eastAsia="Calibri" w:hAnsi="Calibri"/>
          <w:i/>
          <w:kern w:val="0"/>
          <w:sz w:val="22"/>
          <w:szCs w:val="22"/>
        </w:rPr>
      </w:pPr>
      <w:r w:rsidRPr="000F7A41">
        <w:rPr>
          <w:rFonts w:ascii="Calibri" w:eastAsia="Calibri" w:hAnsi="Calibri"/>
          <w:i/>
          <w:kern w:val="0"/>
          <w:sz w:val="22"/>
          <w:szCs w:val="22"/>
        </w:rPr>
        <w:t>Circulation/Collection</w:t>
      </w:r>
    </w:p>
    <w:p w14:paraId="0E15C5BB" w14:textId="77777777" w:rsidR="000F7A41" w:rsidRPr="000F7A41" w:rsidRDefault="000F7A41" w:rsidP="000F7A41">
      <w:pPr>
        <w:spacing w:after="160" w:line="259" w:lineRule="auto"/>
        <w:rPr>
          <w:rFonts w:ascii="Calibri" w:eastAsia="Calibri" w:hAnsi="Calibri"/>
          <w:kern w:val="0"/>
          <w:sz w:val="22"/>
          <w:szCs w:val="22"/>
        </w:rPr>
      </w:pPr>
      <w:r w:rsidRPr="000F7A41">
        <w:rPr>
          <w:rFonts w:ascii="Calibri" w:eastAsia="Calibri" w:hAnsi="Calibri"/>
          <w:kern w:val="0"/>
          <w:sz w:val="22"/>
          <w:szCs w:val="22"/>
        </w:rPr>
        <w:t>Nothing to report.</w:t>
      </w:r>
    </w:p>
    <w:p w14:paraId="744F4F0D" w14:textId="77777777" w:rsidR="000F7A41" w:rsidRPr="000F7A41" w:rsidRDefault="000F7A41" w:rsidP="000F7A41">
      <w:pPr>
        <w:spacing w:after="160" w:line="259" w:lineRule="auto"/>
        <w:rPr>
          <w:rFonts w:ascii="Calibri" w:eastAsia="Calibri" w:hAnsi="Calibri"/>
          <w:i/>
          <w:kern w:val="0"/>
          <w:sz w:val="22"/>
          <w:szCs w:val="22"/>
        </w:rPr>
      </w:pPr>
      <w:r w:rsidRPr="000F7A41">
        <w:rPr>
          <w:rFonts w:ascii="Calibri" w:eastAsia="Calibri" w:hAnsi="Calibri"/>
          <w:i/>
          <w:kern w:val="0"/>
          <w:sz w:val="22"/>
          <w:szCs w:val="22"/>
        </w:rPr>
        <w:t>Building and Grounds</w:t>
      </w:r>
    </w:p>
    <w:p w14:paraId="2198A7CD" w14:textId="77777777" w:rsidR="000F7A41" w:rsidRPr="000F7A41" w:rsidRDefault="000F7A41" w:rsidP="000F7A41">
      <w:pPr>
        <w:spacing w:after="160" w:line="259" w:lineRule="auto"/>
        <w:rPr>
          <w:rFonts w:ascii="Calibri" w:eastAsia="Calibri" w:hAnsi="Calibri"/>
          <w:kern w:val="0"/>
          <w:sz w:val="22"/>
          <w:szCs w:val="22"/>
        </w:rPr>
      </w:pPr>
      <w:r w:rsidRPr="000F7A41">
        <w:rPr>
          <w:rFonts w:ascii="Calibri" w:eastAsia="Calibri" w:hAnsi="Calibri"/>
          <w:kern w:val="0"/>
          <w:sz w:val="22"/>
          <w:szCs w:val="22"/>
        </w:rPr>
        <w:t>Unusually heavy rain led to another roof leak, this time attributed to the HVAC system.  The worker from Allen Services spent a day finding and sealing the existing gap in the ductwork as well as bolstering the structure of the rest of the ductwork.  All of this went under warranty from this past December’s roof project.</w:t>
      </w:r>
    </w:p>
    <w:p w14:paraId="786A2389" w14:textId="77777777" w:rsidR="000F7A41" w:rsidRPr="000F7A41" w:rsidRDefault="000F7A41" w:rsidP="000F7A41">
      <w:pPr>
        <w:spacing w:after="160" w:line="259" w:lineRule="auto"/>
        <w:rPr>
          <w:rFonts w:ascii="Calibri" w:eastAsia="Calibri" w:hAnsi="Calibri"/>
          <w:i/>
          <w:kern w:val="0"/>
          <w:sz w:val="22"/>
          <w:szCs w:val="22"/>
        </w:rPr>
      </w:pPr>
      <w:r w:rsidRPr="000F7A41">
        <w:rPr>
          <w:rFonts w:ascii="Calibri" w:eastAsia="Calibri" w:hAnsi="Calibri"/>
          <w:i/>
          <w:kern w:val="0"/>
          <w:sz w:val="22"/>
          <w:szCs w:val="22"/>
        </w:rPr>
        <w:t>Technology</w:t>
      </w:r>
    </w:p>
    <w:p w14:paraId="1AE2243A" w14:textId="77777777" w:rsidR="000F7A41" w:rsidRPr="000F7A41" w:rsidRDefault="000F7A41" w:rsidP="000F7A41">
      <w:pPr>
        <w:spacing w:after="160" w:line="259" w:lineRule="auto"/>
        <w:rPr>
          <w:rFonts w:ascii="Calibri" w:eastAsia="Calibri" w:hAnsi="Calibri"/>
          <w:kern w:val="0"/>
          <w:sz w:val="22"/>
          <w:szCs w:val="22"/>
        </w:rPr>
      </w:pPr>
      <w:r w:rsidRPr="000F7A41">
        <w:rPr>
          <w:rFonts w:ascii="Calibri" w:eastAsia="Calibri" w:hAnsi="Calibri"/>
          <w:kern w:val="0"/>
          <w:sz w:val="22"/>
          <w:szCs w:val="22"/>
        </w:rPr>
        <w:t>Our phone system experienced problems during the month.  We answered all phone calls, but people could only hear us about half of the time we answered.  We replaced all our phones and got a phone line technician to complete repairs, and between those two things we’re fully operational again.</w:t>
      </w:r>
    </w:p>
    <w:p w14:paraId="70947672" w14:textId="77777777" w:rsidR="000F7A41" w:rsidRPr="000F7A41" w:rsidRDefault="000F7A41" w:rsidP="000F7A41">
      <w:pPr>
        <w:spacing w:after="160" w:line="259" w:lineRule="auto"/>
        <w:rPr>
          <w:rFonts w:ascii="Calibri" w:eastAsia="Calibri" w:hAnsi="Calibri"/>
          <w:kern w:val="0"/>
          <w:sz w:val="22"/>
          <w:szCs w:val="22"/>
        </w:rPr>
      </w:pPr>
      <w:r w:rsidRPr="000F7A41">
        <w:rPr>
          <w:rFonts w:ascii="Calibri" w:eastAsia="Calibri" w:hAnsi="Calibri"/>
          <w:kern w:val="0"/>
          <w:sz w:val="22"/>
          <w:szCs w:val="22"/>
        </w:rPr>
        <w:t xml:space="preserve">We’ve been experiencing issues with our emails regarding people’s holds going to spam or not going through at all, particularly with </w:t>
      </w:r>
      <w:proofErr w:type="spellStart"/>
      <w:r w:rsidRPr="000F7A41">
        <w:rPr>
          <w:rFonts w:ascii="Calibri" w:eastAsia="Calibri" w:hAnsi="Calibri"/>
          <w:kern w:val="0"/>
          <w:sz w:val="22"/>
          <w:szCs w:val="22"/>
        </w:rPr>
        <w:t>gmail</w:t>
      </w:r>
      <w:proofErr w:type="spellEnd"/>
      <w:r w:rsidRPr="000F7A41">
        <w:rPr>
          <w:rFonts w:ascii="Calibri" w:eastAsia="Calibri" w:hAnsi="Calibri"/>
          <w:kern w:val="0"/>
          <w:sz w:val="22"/>
          <w:szCs w:val="22"/>
        </w:rPr>
        <w:t xml:space="preserve">.  Our consultants from RCom and staff members from the </w:t>
      </w:r>
      <w:proofErr w:type="spellStart"/>
      <w:r w:rsidRPr="000F7A41">
        <w:rPr>
          <w:rFonts w:ascii="Calibri" w:eastAsia="Calibri" w:hAnsi="Calibri"/>
          <w:kern w:val="0"/>
          <w:sz w:val="22"/>
          <w:szCs w:val="22"/>
        </w:rPr>
        <w:t>AspenCat</w:t>
      </w:r>
      <w:proofErr w:type="spellEnd"/>
      <w:r w:rsidRPr="000F7A41">
        <w:rPr>
          <w:rFonts w:ascii="Calibri" w:eastAsia="Calibri" w:hAnsi="Calibri"/>
          <w:kern w:val="0"/>
          <w:sz w:val="22"/>
          <w:szCs w:val="22"/>
        </w:rPr>
        <w:t xml:space="preserve"> Consortium are working to resolve those issues, and in the </w:t>
      </w:r>
      <w:proofErr w:type="gramStart"/>
      <w:r w:rsidRPr="000F7A41">
        <w:rPr>
          <w:rFonts w:ascii="Calibri" w:eastAsia="Calibri" w:hAnsi="Calibri"/>
          <w:kern w:val="0"/>
          <w:sz w:val="22"/>
          <w:szCs w:val="22"/>
        </w:rPr>
        <w:t>meantime</w:t>
      </w:r>
      <w:proofErr w:type="gramEnd"/>
      <w:r w:rsidRPr="000F7A41">
        <w:rPr>
          <w:rFonts w:ascii="Calibri" w:eastAsia="Calibri" w:hAnsi="Calibri"/>
          <w:kern w:val="0"/>
          <w:sz w:val="22"/>
          <w:szCs w:val="22"/>
        </w:rPr>
        <w:t xml:space="preserve"> we’re placing more phone calls and holding books on </w:t>
      </w:r>
      <w:proofErr w:type="gramStart"/>
      <w:r w:rsidRPr="000F7A41">
        <w:rPr>
          <w:rFonts w:ascii="Calibri" w:eastAsia="Calibri" w:hAnsi="Calibri"/>
          <w:kern w:val="0"/>
          <w:sz w:val="22"/>
          <w:szCs w:val="22"/>
        </w:rPr>
        <w:t>our hold</w:t>
      </w:r>
      <w:proofErr w:type="gramEnd"/>
      <w:r w:rsidRPr="000F7A41">
        <w:rPr>
          <w:rFonts w:ascii="Calibri" w:eastAsia="Calibri" w:hAnsi="Calibri"/>
          <w:kern w:val="0"/>
          <w:sz w:val="22"/>
          <w:szCs w:val="22"/>
        </w:rPr>
        <w:t xml:space="preserve"> shelves for a longer </w:t>
      </w:r>
      <w:proofErr w:type="gramStart"/>
      <w:r w:rsidRPr="000F7A41">
        <w:rPr>
          <w:rFonts w:ascii="Calibri" w:eastAsia="Calibri" w:hAnsi="Calibri"/>
          <w:kern w:val="0"/>
          <w:sz w:val="22"/>
          <w:szCs w:val="22"/>
        </w:rPr>
        <w:t>period of time</w:t>
      </w:r>
      <w:proofErr w:type="gramEnd"/>
      <w:r w:rsidRPr="000F7A41">
        <w:rPr>
          <w:rFonts w:ascii="Calibri" w:eastAsia="Calibri" w:hAnsi="Calibri"/>
          <w:kern w:val="0"/>
          <w:sz w:val="22"/>
          <w:szCs w:val="22"/>
        </w:rPr>
        <w:t xml:space="preserve"> to ensure that our community members know they’ve arrived.</w:t>
      </w:r>
    </w:p>
    <w:p w14:paraId="0A90E828" w14:textId="77777777" w:rsidR="000F7A41" w:rsidRPr="000F7A41" w:rsidRDefault="000F7A41" w:rsidP="000F7A41">
      <w:pPr>
        <w:spacing w:after="160" w:line="259" w:lineRule="auto"/>
        <w:rPr>
          <w:rFonts w:ascii="Calibri" w:eastAsia="Calibri" w:hAnsi="Calibri"/>
          <w:i/>
          <w:kern w:val="0"/>
          <w:sz w:val="22"/>
          <w:szCs w:val="22"/>
        </w:rPr>
      </w:pPr>
      <w:r w:rsidRPr="000F7A41">
        <w:rPr>
          <w:rFonts w:ascii="Calibri" w:eastAsia="Calibri" w:hAnsi="Calibri"/>
          <w:i/>
          <w:kern w:val="0"/>
          <w:sz w:val="22"/>
          <w:szCs w:val="22"/>
        </w:rPr>
        <w:t>Policies and Procedures</w:t>
      </w:r>
    </w:p>
    <w:p w14:paraId="7426FA01" w14:textId="77777777" w:rsidR="000F7A41" w:rsidRPr="000F7A41" w:rsidRDefault="000F7A41" w:rsidP="000F7A41">
      <w:pPr>
        <w:spacing w:after="160" w:line="259" w:lineRule="auto"/>
        <w:rPr>
          <w:rFonts w:ascii="Calibri" w:eastAsia="Calibri" w:hAnsi="Calibri"/>
          <w:kern w:val="0"/>
          <w:sz w:val="22"/>
          <w:szCs w:val="22"/>
        </w:rPr>
      </w:pPr>
      <w:r w:rsidRPr="000F7A41">
        <w:rPr>
          <w:rFonts w:ascii="Calibri" w:eastAsia="Calibri" w:hAnsi="Calibri"/>
          <w:kern w:val="0"/>
          <w:sz w:val="22"/>
          <w:szCs w:val="22"/>
        </w:rPr>
        <w:t xml:space="preserve">Staff members have begun updating the library’s procedures manual.  Unlike the library policies, which have a set review schedule, our procedures are updated when we know that something has changed in </w:t>
      </w:r>
      <w:r w:rsidRPr="000F7A41">
        <w:rPr>
          <w:rFonts w:ascii="Calibri" w:eastAsia="Calibri" w:hAnsi="Calibri"/>
          <w:kern w:val="0"/>
          <w:sz w:val="22"/>
          <w:szCs w:val="22"/>
        </w:rPr>
        <w:lastRenderedPageBreak/>
        <w:t xml:space="preserve">the way we do things.  We’ve had changes in financial procedures, check-in procedures, and opening procedures that </w:t>
      </w:r>
      <w:proofErr w:type="gramStart"/>
      <w:r w:rsidRPr="000F7A41">
        <w:rPr>
          <w:rFonts w:ascii="Calibri" w:eastAsia="Calibri" w:hAnsi="Calibri"/>
          <w:kern w:val="0"/>
          <w:sz w:val="22"/>
          <w:szCs w:val="22"/>
        </w:rPr>
        <w:t>triggered</w:t>
      </w:r>
      <w:proofErr w:type="gramEnd"/>
      <w:r w:rsidRPr="000F7A41">
        <w:rPr>
          <w:rFonts w:ascii="Calibri" w:eastAsia="Calibri" w:hAnsi="Calibri"/>
          <w:kern w:val="0"/>
          <w:sz w:val="22"/>
          <w:szCs w:val="22"/>
        </w:rPr>
        <w:t xml:space="preserve"> a full manual update.</w:t>
      </w:r>
    </w:p>
    <w:p w14:paraId="1651F067" w14:textId="77777777" w:rsidR="000F7A41" w:rsidRPr="000F7A41" w:rsidRDefault="000F7A41" w:rsidP="000F7A41">
      <w:pPr>
        <w:spacing w:after="160" w:line="259" w:lineRule="auto"/>
        <w:rPr>
          <w:rFonts w:ascii="Calibri" w:eastAsia="Calibri" w:hAnsi="Calibri"/>
          <w:i/>
          <w:kern w:val="0"/>
          <w:sz w:val="22"/>
          <w:szCs w:val="22"/>
        </w:rPr>
      </w:pPr>
      <w:r w:rsidRPr="000F7A41">
        <w:rPr>
          <w:rFonts w:ascii="Calibri" w:eastAsia="Calibri" w:hAnsi="Calibri"/>
          <w:i/>
          <w:kern w:val="0"/>
          <w:sz w:val="22"/>
          <w:szCs w:val="22"/>
        </w:rPr>
        <w:t>Outreach and Publicity</w:t>
      </w:r>
    </w:p>
    <w:p w14:paraId="60805298" w14:textId="77777777" w:rsidR="000F7A41" w:rsidRPr="000F7A41" w:rsidRDefault="000F7A41" w:rsidP="000F7A41">
      <w:pPr>
        <w:spacing w:after="160" w:line="259" w:lineRule="auto"/>
        <w:rPr>
          <w:rFonts w:ascii="Calibri" w:eastAsia="Calibri" w:hAnsi="Calibri"/>
          <w:kern w:val="0"/>
          <w:sz w:val="22"/>
          <w:szCs w:val="22"/>
        </w:rPr>
      </w:pPr>
      <w:r w:rsidRPr="000F7A41">
        <w:rPr>
          <w:rFonts w:ascii="Calibri" w:eastAsia="Calibri" w:hAnsi="Calibri"/>
          <w:kern w:val="0"/>
          <w:sz w:val="22"/>
          <w:szCs w:val="22"/>
        </w:rPr>
        <w:t>We recorded multiple podcast episodes with a variety of guests during the month.  Those episodes will be released about once every three weeks.  Look for current and upcoming episodes on community development and business development, human trafficking in Colorado, local artist and author features, and updates from House of Neighborly Service (HNS).</w:t>
      </w:r>
    </w:p>
    <w:p w14:paraId="35ED6D62" w14:textId="77777777" w:rsidR="000F7A41" w:rsidRPr="000F7A41" w:rsidRDefault="000F7A41" w:rsidP="000F7A41">
      <w:pPr>
        <w:spacing w:after="160" w:line="259" w:lineRule="auto"/>
        <w:rPr>
          <w:rFonts w:ascii="Calibri" w:eastAsia="Calibri" w:hAnsi="Calibri"/>
          <w:kern w:val="0"/>
          <w:sz w:val="22"/>
          <w:szCs w:val="22"/>
        </w:rPr>
      </w:pPr>
      <w:r w:rsidRPr="000F7A41">
        <w:rPr>
          <w:rFonts w:ascii="Calibri" w:eastAsia="Calibri" w:hAnsi="Calibri"/>
          <w:kern w:val="0"/>
          <w:sz w:val="22"/>
          <w:szCs w:val="22"/>
        </w:rPr>
        <w:t>The Berthoud Weekly Surveyor ran an article featuring our very own Tom in his new role as Marketing and Technology Specialist.  The Surveyor also featured the upcoming book sale in an article.  We’re grateful for the support and the coverage that we continue to receive from the Surveyor.</w:t>
      </w:r>
    </w:p>
    <w:p w14:paraId="708A0C1C" w14:textId="77777777" w:rsidR="000F7A41" w:rsidRPr="000F7A41" w:rsidRDefault="000F7A41" w:rsidP="000F7A41">
      <w:pPr>
        <w:spacing w:after="160" w:line="259" w:lineRule="auto"/>
        <w:rPr>
          <w:rFonts w:ascii="Calibri" w:eastAsia="Calibri" w:hAnsi="Calibri"/>
          <w:i/>
          <w:kern w:val="0"/>
          <w:sz w:val="22"/>
          <w:szCs w:val="22"/>
        </w:rPr>
      </w:pPr>
      <w:r w:rsidRPr="000F7A41">
        <w:rPr>
          <w:rFonts w:ascii="Calibri" w:eastAsia="Calibri" w:hAnsi="Calibri"/>
          <w:i/>
          <w:kern w:val="0"/>
          <w:sz w:val="22"/>
          <w:szCs w:val="22"/>
        </w:rPr>
        <w:t>Financial</w:t>
      </w:r>
    </w:p>
    <w:p w14:paraId="7AFF8142" w14:textId="77777777" w:rsidR="000F7A41" w:rsidRPr="000F7A41" w:rsidRDefault="000F7A41" w:rsidP="000F7A41">
      <w:pPr>
        <w:spacing w:after="160" w:line="259" w:lineRule="auto"/>
        <w:rPr>
          <w:rFonts w:ascii="Calibri" w:eastAsia="Calibri" w:hAnsi="Calibri"/>
          <w:kern w:val="0"/>
          <w:sz w:val="22"/>
          <w:szCs w:val="22"/>
        </w:rPr>
      </w:pPr>
      <w:r w:rsidRPr="000F7A41">
        <w:rPr>
          <w:rFonts w:ascii="Calibri" w:eastAsia="Calibri" w:hAnsi="Calibri"/>
          <w:kern w:val="0"/>
          <w:sz w:val="22"/>
          <w:szCs w:val="22"/>
        </w:rPr>
        <w:t>Nothing to report.</w:t>
      </w:r>
    </w:p>
    <w:p w14:paraId="370EC12E" w14:textId="77777777" w:rsidR="000F7A41" w:rsidRPr="000F7A41" w:rsidRDefault="000F7A41" w:rsidP="000F7A41">
      <w:pPr>
        <w:spacing w:after="160" w:line="259" w:lineRule="auto"/>
        <w:rPr>
          <w:rFonts w:ascii="Calibri" w:eastAsia="Calibri" w:hAnsi="Calibri"/>
          <w:i/>
          <w:kern w:val="0"/>
          <w:sz w:val="22"/>
          <w:szCs w:val="22"/>
        </w:rPr>
      </w:pPr>
      <w:r w:rsidRPr="000F7A41">
        <w:rPr>
          <w:rFonts w:ascii="Calibri" w:eastAsia="Calibri" w:hAnsi="Calibri"/>
          <w:i/>
          <w:kern w:val="0"/>
          <w:sz w:val="22"/>
          <w:szCs w:val="22"/>
        </w:rPr>
        <w:t>Strategic Plan</w:t>
      </w:r>
    </w:p>
    <w:p w14:paraId="4C15D375" w14:textId="77777777" w:rsidR="000F7A41" w:rsidRPr="000F7A41" w:rsidRDefault="000F7A41" w:rsidP="000F7A41">
      <w:pPr>
        <w:spacing w:after="160" w:line="259" w:lineRule="auto"/>
        <w:rPr>
          <w:rFonts w:ascii="Calibri" w:eastAsia="Calibri" w:hAnsi="Calibri"/>
          <w:kern w:val="0"/>
          <w:sz w:val="22"/>
          <w:szCs w:val="22"/>
        </w:rPr>
      </w:pPr>
      <w:r w:rsidRPr="000F7A41">
        <w:rPr>
          <w:rFonts w:ascii="Calibri" w:eastAsia="Calibri" w:hAnsi="Calibri"/>
          <w:kern w:val="0"/>
          <w:sz w:val="22"/>
          <w:szCs w:val="22"/>
        </w:rPr>
        <w:t xml:space="preserve">Poudre Libraries brought in the Harwood Institute for Public Innovation to provide a Getting Started Lab, which they </w:t>
      </w:r>
      <w:proofErr w:type="gramStart"/>
      <w:r w:rsidRPr="000F7A41">
        <w:rPr>
          <w:rFonts w:ascii="Calibri" w:eastAsia="Calibri" w:hAnsi="Calibri"/>
          <w:kern w:val="0"/>
          <w:sz w:val="22"/>
          <w:szCs w:val="22"/>
        </w:rPr>
        <w:t>opened up</w:t>
      </w:r>
      <w:proofErr w:type="gramEnd"/>
      <w:r w:rsidRPr="000F7A41">
        <w:rPr>
          <w:rFonts w:ascii="Calibri" w:eastAsia="Calibri" w:hAnsi="Calibri"/>
          <w:kern w:val="0"/>
          <w:sz w:val="22"/>
          <w:szCs w:val="22"/>
        </w:rPr>
        <w:t xml:space="preserve"> to other library professionals in the state.  I was able to attend that lab and received training on tools designed for community discussions and planning.  As we work through our strategic planning process, please expect to use some of those discussion tools.</w:t>
      </w:r>
    </w:p>
    <w:p w14:paraId="7C5E0FDC" w14:textId="77777777" w:rsidR="000F7A41" w:rsidRPr="000F7A41" w:rsidRDefault="000F7A41" w:rsidP="000F7A41">
      <w:pPr>
        <w:spacing w:after="160" w:line="259" w:lineRule="auto"/>
        <w:rPr>
          <w:rFonts w:ascii="Calibri" w:eastAsia="Calibri" w:hAnsi="Calibri"/>
          <w:b/>
          <w:kern w:val="0"/>
          <w:sz w:val="22"/>
          <w:szCs w:val="22"/>
        </w:rPr>
      </w:pPr>
      <w:r w:rsidRPr="000F7A41">
        <w:rPr>
          <w:rFonts w:ascii="Calibri" w:eastAsia="Calibri" w:hAnsi="Calibri"/>
          <w:b/>
          <w:kern w:val="0"/>
          <w:sz w:val="22"/>
          <w:szCs w:val="22"/>
        </w:rPr>
        <w:t>Meetings and Workshops</w:t>
      </w:r>
    </w:p>
    <w:p w14:paraId="3F935B64" w14:textId="77777777" w:rsidR="000F7A41" w:rsidRPr="000F7A41" w:rsidRDefault="000F7A41" w:rsidP="000F7A41">
      <w:pPr>
        <w:spacing w:after="160" w:line="259" w:lineRule="auto"/>
        <w:rPr>
          <w:rFonts w:ascii="Calibri" w:eastAsia="Calibri" w:hAnsi="Calibri"/>
          <w:kern w:val="0"/>
          <w:sz w:val="22"/>
          <w:szCs w:val="22"/>
        </w:rPr>
      </w:pPr>
      <w:r w:rsidRPr="000F7A41">
        <w:rPr>
          <w:rFonts w:ascii="Calibri" w:eastAsia="Calibri" w:hAnsi="Calibri"/>
          <w:kern w:val="0"/>
          <w:sz w:val="22"/>
          <w:szCs w:val="22"/>
        </w:rPr>
        <w:t>Amie— Special District Association (SDA) webinar, July 1; Friends of the Library meeting, July 2; Harwood Institute Getting Started Lab, July 10 and 11</w:t>
      </w:r>
    </w:p>
    <w:p w14:paraId="1325D789" w14:textId="77777777" w:rsidR="000F7A41" w:rsidRPr="000F7A41" w:rsidRDefault="000F7A41" w:rsidP="000F7A41">
      <w:pPr>
        <w:spacing w:after="160" w:line="259" w:lineRule="auto"/>
        <w:rPr>
          <w:rFonts w:ascii="Calibri" w:eastAsia="Calibri" w:hAnsi="Calibri"/>
          <w:kern w:val="0"/>
          <w:sz w:val="22"/>
          <w:szCs w:val="22"/>
        </w:rPr>
      </w:pPr>
      <w:r w:rsidRPr="000F7A41">
        <w:rPr>
          <w:rFonts w:ascii="Calibri" w:eastAsia="Calibri" w:hAnsi="Calibri"/>
          <w:kern w:val="0"/>
          <w:sz w:val="22"/>
          <w:szCs w:val="22"/>
        </w:rPr>
        <w:t xml:space="preserve">Diane— </w:t>
      </w:r>
      <w:proofErr w:type="spellStart"/>
      <w:r w:rsidRPr="000F7A41">
        <w:rPr>
          <w:rFonts w:ascii="Calibri" w:eastAsia="Calibri" w:hAnsi="Calibri"/>
          <w:kern w:val="0"/>
          <w:sz w:val="22"/>
          <w:szCs w:val="22"/>
        </w:rPr>
        <w:t>AspenCat</w:t>
      </w:r>
      <w:proofErr w:type="spellEnd"/>
      <w:r w:rsidRPr="000F7A41">
        <w:rPr>
          <w:rFonts w:ascii="Calibri" w:eastAsia="Calibri" w:hAnsi="Calibri"/>
          <w:kern w:val="0"/>
          <w:sz w:val="22"/>
          <w:szCs w:val="22"/>
        </w:rPr>
        <w:t xml:space="preserve"> Users Group meeting</w:t>
      </w:r>
    </w:p>
    <w:p w14:paraId="2DCA4BD5" w14:textId="77777777" w:rsidR="000F7A41" w:rsidRPr="000F7A41" w:rsidRDefault="000F7A41" w:rsidP="000F7A41">
      <w:pPr>
        <w:spacing w:after="160" w:line="259" w:lineRule="auto"/>
        <w:rPr>
          <w:rFonts w:ascii="Calibri" w:eastAsia="Calibri" w:hAnsi="Calibri"/>
          <w:kern w:val="0"/>
          <w:sz w:val="22"/>
          <w:szCs w:val="22"/>
        </w:rPr>
      </w:pPr>
      <w:r w:rsidRPr="000F7A41">
        <w:rPr>
          <w:rFonts w:ascii="Calibri" w:eastAsia="Calibri" w:hAnsi="Calibri"/>
          <w:kern w:val="0"/>
          <w:sz w:val="22"/>
          <w:szCs w:val="22"/>
        </w:rPr>
        <w:t>Thora— Friends of the Library meeting</w:t>
      </w:r>
    </w:p>
    <w:p w14:paraId="44CBF289" w14:textId="77777777" w:rsidR="000F7A41" w:rsidRPr="000F7A41" w:rsidRDefault="000F7A41" w:rsidP="000F7A41">
      <w:pPr>
        <w:spacing w:after="160" w:line="259" w:lineRule="auto"/>
        <w:rPr>
          <w:rFonts w:ascii="Calibri" w:eastAsia="Calibri" w:hAnsi="Calibri"/>
          <w:b/>
          <w:kern w:val="0"/>
          <w:sz w:val="22"/>
          <w:szCs w:val="22"/>
        </w:rPr>
      </w:pPr>
      <w:r w:rsidRPr="000F7A41">
        <w:rPr>
          <w:rFonts w:ascii="Calibri" w:eastAsia="Calibri" w:hAnsi="Calibri"/>
          <w:b/>
          <w:kern w:val="0"/>
          <w:sz w:val="22"/>
          <w:szCs w:val="22"/>
        </w:rPr>
        <w:t>Grants and Gifts</w:t>
      </w:r>
    </w:p>
    <w:p w14:paraId="5F244889" w14:textId="77777777" w:rsidR="000F7A41" w:rsidRPr="000F7A41" w:rsidRDefault="000F7A41" w:rsidP="000F7A41">
      <w:pPr>
        <w:spacing w:after="160" w:line="259" w:lineRule="auto"/>
        <w:rPr>
          <w:rFonts w:ascii="Calibri" w:eastAsia="Calibri" w:hAnsi="Calibri"/>
          <w:kern w:val="0"/>
          <w:sz w:val="22"/>
          <w:szCs w:val="22"/>
        </w:rPr>
      </w:pPr>
      <w:r w:rsidRPr="000F7A41">
        <w:rPr>
          <w:rFonts w:ascii="Calibri" w:eastAsia="Calibri" w:hAnsi="Calibri"/>
          <w:kern w:val="0"/>
          <w:sz w:val="22"/>
          <w:szCs w:val="22"/>
        </w:rPr>
        <w:t>Nothing to report.</w:t>
      </w:r>
    </w:p>
    <w:p w14:paraId="0DFF96A6" w14:textId="77777777" w:rsidR="000F7A41" w:rsidRPr="000F7A41" w:rsidRDefault="000F7A41" w:rsidP="000F7A41">
      <w:pPr>
        <w:spacing w:after="160" w:line="259" w:lineRule="auto"/>
        <w:rPr>
          <w:rFonts w:ascii="Calibri" w:eastAsia="Calibri" w:hAnsi="Calibri"/>
          <w:kern w:val="0"/>
          <w:sz w:val="22"/>
          <w:szCs w:val="22"/>
        </w:rPr>
      </w:pPr>
    </w:p>
    <w:p w14:paraId="214320D8" w14:textId="77777777" w:rsidR="000F7A41" w:rsidRPr="000F7A41" w:rsidRDefault="000F7A41" w:rsidP="000F7A41">
      <w:pPr>
        <w:spacing w:line="259" w:lineRule="auto"/>
        <w:rPr>
          <w:rFonts w:ascii="Calibri" w:eastAsia="Calibri" w:hAnsi="Calibri"/>
          <w:kern w:val="0"/>
          <w:sz w:val="22"/>
          <w:szCs w:val="22"/>
        </w:rPr>
      </w:pPr>
      <w:r w:rsidRPr="000F7A41">
        <w:rPr>
          <w:rFonts w:ascii="Calibri" w:eastAsia="Calibri" w:hAnsi="Calibri"/>
          <w:kern w:val="0"/>
          <w:sz w:val="22"/>
          <w:szCs w:val="22"/>
        </w:rPr>
        <w:t>Respectfully submitted,</w:t>
      </w:r>
    </w:p>
    <w:p w14:paraId="274FBD56" w14:textId="77777777" w:rsidR="000F7A41" w:rsidRPr="000F7A41" w:rsidRDefault="000F7A41" w:rsidP="000F7A41">
      <w:pPr>
        <w:spacing w:line="259" w:lineRule="auto"/>
        <w:rPr>
          <w:rFonts w:ascii="Calibri" w:eastAsia="Calibri" w:hAnsi="Calibri"/>
          <w:kern w:val="0"/>
          <w:sz w:val="22"/>
          <w:szCs w:val="22"/>
        </w:rPr>
      </w:pPr>
      <w:r w:rsidRPr="000F7A41">
        <w:rPr>
          <w:rFonts w:ascii="Calibri" w:eastAsia="Calibri" w:hAnsi="Calibri"/>
          <w:kern w:val="0"/>
          <w:sz w:val="22"/>
          <w:szCs w:val="22"/>
        </w:rPr>
        <w:t>Amie Pilla</w:t>
      </w:r>
    </w:p>
    <w:p w14:paraId="391F4EEE" w14:textId="77777777" w:rsidR="000F7A41" w:rsidRPr="000F7A41" w:rsidRDefault="000F7A41" w:rsidP="000F7A41">
      <w:pPr>
        <w:spacing w:line="259" w:lineRule="auto"/>
        <w:rPr>
          <w:rFonts w:ascii="Calibri" w:eastAsia="Calibri" w:hAnsi="Calibri"/>
          <w:kern w:val="0"/>
          <w:sz w:val="22"/>
          <w:szCs w:val="22"/>
        </w:rPr>
      </w:pPr>
      <w:r w:rsidRPr="000F7A41">
        <w:rPr>
          <w:rFonts w:ascii="Calibri" w:eastAsia="Calibri" w:hAnsi="Calibri"/>
          <w:kern w:val="0"/>
          <w:sz w:val="22"/>
          <w:szCs w:val="22"/>
        </w:rPr>
        <w:t>August 8, 2025</w:t>
      </w:r>
    </w:p>
    <w:p w14:paraId="5FAA3AF1" w14:textId="77777777" w:rsidR="000F7A41" w:rsidRDefault="000F7A41" w:rsidP="000F7A41">
      <w:pPr>
        <w:spacing w:line="259" w:lineRule="auto"/>
        <w:rPr>
          <w:rFonts w:ascii="Calibri" w:eastAsia="Calibri" w:hAnsi="Calibri"/>
          <w:kern w:val="0"/>
          <w:sz w:val="22"/>
          <w:szCs w:val="22"/>
        </w:rPr>
      </w:pPr>
    </w:p>
    <w:p w14:paraId="764E8F91" w14:textId="3EE6ACC1" w:rsidR="000F7A41" w:rsidRDefault="000F7A41">
      <w:pPr>
        <w:spacing w:after="160" w:line="278" w:lineRule="auto"/>
        <w:rPr>
          <w:rFonts w:ascii="Calibri" w:eastAsia="Calibri" w:hAnsi="Calibri"/>
          <w:kern w:val="0"/>
          <w:sz w:val="22"/>
          <w:szCs w:val="22"/>
        </w:rPr>
      </w:pPr>
      <w:r>
        <w:rPr>
          <w:rFonts w:ascii="Calibri" w:eastAsia="Calibri" w:hAnsi="Calibri"/>
          <w:kern w:val="0"/>
          <w:sz w:val="22"/>
          <w:szCs w:val="22"/>
        </w:rPr>
        <w:br w:type="page"/>
      </w:r>
    </w:p>
    <w:p w14:paraId="327E445A" w14:textId="74E8D4EA" w:rsidR="000F7A41" w:rsidRPr="000A5E22" w:rsidRDefault="009A3C88" w:rsidP="000F7A41">
      <w:pPr>
        <w:spacing w:line="259" w:lineRule="auto"/>
        <w:rPr>
          <w:rFonts w:ascii="Calibri" w:eastAsia="Calibri" w:hAnsi="Calibri"/>
          <w:b/>
          <w:bCs/>
          <w:kern w:val="0"/>
          <w:sz w:val="22"/>
          <w:szCs w:val="22"/>
        </w:rPr>
      </w:pPr>
      <w:r w:rsidRPr="000A5E22">
        <w:rPr>
          <w:rFonts w:ascii="Calibri" w:eastAsia="Calibri" w:hAnsi="Calibri"/>
          <w:b/>
          <w:bCs/>
          <w:kern w:val="0"/>
          <w:sz w:val="22"/>
          <w:szCs w:val="22"/>
        </w:rPr>
        <w:lastRenderedPageBreak/>
        <w:t>June/July 2025 Youth Services Report to the Library Board</w:t>
      </w:r>
    </w:p>
    <w:p w14:paraId="796F09D8" w14:textId="77777777" w:rsidR="009A3C88" w:rsidRDefault="009A3C88" w:rsidP="000F7A41">
      <w:pPr>
        <w:spacing w:line="259" w:lineRule="auto"/>
        <w:rPr>
          <w:rFonts w:ascii="Calibri" w:eastAsia="Calibri" w:hAnsi="Calibri"/>
          <w:kern w:val="0"/>
          <w:sz w:val="22"/>
          <w:szCs w:val="22"/>
        </w:rPr>
      </w:pPr>
    </w:p>
    <w:p w14:paraId="3DEA8082" w14:textId="54ABCA55" w:rsidR="009A3C88" w:rsidRPr="000A5E22" w:rsidRDefault="009A3C88" w:rsidP="000F7A41">
      <w:pPr>
        <w:spacing w:line="259" w:lineRule="auto"/>
        <w:rPr>
          <w:rFonts w:ascii="Calibri" w:eastAsia="Calibri" w:hAnsi="Calibri"/>
          <w:b/>
          <w:bCs/>
          <w:kern w:val="0"/>
          <w:sz w:val="22"/>
          <w:szCs w:val="22"/>
        </w:rPr>
      </w:pPr>
      <w:r w:rsidRPr="000A5E22">
        <w:rPr>
          <w:rFonts w:ascii="Calibri" w:eastAsia="Calibri" w:hAnsi="Calibri"/>
          <w:b/>
          <w:bCs/>
          <w:kern w:val="0"/>
          <w:sz w:val="22"/>
          <w:szCs w:val="22"/>
        </w:rPr>
        <w:t>Events:</w:t>
      </w:r>
    </w:p>
    <w:p w14:paraId="436E0B84" w14:textId="0583093D" w:rsidR="009A3C88" w:rsidRPr="000A5E22" w:rsidRDefault="009A3C88" w:rsidP="000A5E22">
      <w:pPr>
        <w:pStyle w:val="ListParagraph"/>
        <w:numPr>
          <w:ilvl w:val="0"/>
          <w:numId w:val="2"/>
        </w:numPr>
        <w:spacing w:line="259" w:lineRule="auto"/>
        <w:rPr>
          <w:rFonts w:ascii="Calibri" w:eastAsia="Calibri" w:hAnsi="Calibri"/>
          <w:kern w:val="0"/>
          <w:sz w:val="22"/>
          <w:szCs w:val="22"/>
        </w:rPr>
      </w:pPr>
      <w:r w:rsidRPr="000A5E22">
        <w:rPr>
          <w:rFonts w:ascii="Calibri" w:eastAsia="Calibri" w:hAnsi="Calibri"/>
          <w:kern w:val="0"/>
          <w:sz w:val="22"/>
          <w:szCs w:val="22"/>
        </w:rPr>
        <w:t>Musical moments participants: 46 June</w:t>
      </w:r>
    </w:p>
    <w:p w14:paraId="5764BA0D" w14:textId="2DA0E366" w:rsidR="009A3C88" w:rsidRPr="000A5E22" w:rsidRDefault="009A3C88" w:rsidP="000A5E22">
      <w:pPr>
        <w:pStyle w:val="ListParagraph"/>
        <w:numPr>
          <w:ilvl w:val="0"/>
          <w:numId w:val="2"/>
        </w:numPr>
        <w:spacing w:line="259" w:lineRule="auto"/>
        <w:rPr>
          <w:rFonts w:ascii="Calibri" w:eastAsia="Calibri" w:hAnsi="Calibri"/>
          <w:kern w:val="0"/>
          <w:sz w:val="22"/>
          <w:szCs w:val="22"/>
        </w:rPr>
      </w:pPr>
      <w:r w:rsidRPr="000A5E22">
        <w:rPr>
          <w:rFonts w:ascii="Calibri" w:eastAsia="Calibri" w:hAnsi="Calibri"/>
          <w:kern w:val="0"/>
          <w:sz w:val="22"/>
          <w:szCs w:val="22"/>
        </w:rPr>
        <w:t>Story time participants: Tuesdays, 97; Wednesdays, 105 June, 76 July; Fridays, 72 June, 38 July</w:t>
      </w:r>
    </w:p>
    <w:p w14:paraId="44446511" w14:textId="5CE62615" w:rsidR="009A3C88" w:rsidRPr="000A5E22" w:rsidRDefault="009A3C88" w:rsidP="000A5E22">
      <w:pPr>
        <w:pStyle w:val="ListParagraph"/>
        <w:numPr>
          <w:ilvl w:val="0"/>
          <w:numId w:val="2"/>
        </w:numPr>
        <w:spacing w:line="259" w:lineRule="auto"/>
        <w:rPr>
          <w:rFonts w:ascii="Calibri" w:eastAsia="Calibri" w:hAnsi="Calibri"/>
          <w:kern w:val="0"/>
          <w:sz w:val="22"/>
          <w:szCs w:val="22"/>
        </w:rPr>
      </w:pPr>
      <w:r w:rsidRPr="000A5E22">
        <w:rPr>
          <w:rFonts w:ascii="Calibri" w:eastAsia="Calibri" w:hAnsi="Calibri"/>
          <w:kern w:val="0"/>
          <w:sz w:val="22"/>
          <w:szCs w:val="22"/>
        </w:rPr>
        <w:t>Summer Family events participants: 101 June, 128 July</w:t>
      </w:r>
    </w:p>
    <w:p w14:paraId="2E8DCF2E" w14:textId="7D7A243B" w:rsidR="009A3C88" w:rsidRPr="000A5E22" w:rsidRDefault="009A3C88" w:rsidP="000A5E22">
      <w:pPr>
        <w:pStyle w:val="ListParagraph"/>
        <w:numPr>
          <w:ilvl w:val="0"/>
          <w:numId w:val="2"/>
        </w:numPr>
        <w:spacing w:line="259" w:lineRule="auto"/>
        <w:rPr>
          <w:rFonts w:ascii="Calibri" w:eastAsia="Calibri" w:hAnsi="Calibri"/>
          <w:kern w:val="0"/>
          <w:sz w:val="22"/>
          <w:szCs w:val="22"/>
        </w:rPr>
      </w:pPr>
      <w:r w:rsidRPr="000A5E22">
        <w:rPr>
          <w:rFonts w:ascii="Calibri" w:eastAsia="Calibri" w:hAnsi="Calibri"/>
          <w:kern w:val="0"/>
          <w:sz w:val="22"/>
          <w:szCs w:val="22"/>
        </w:rPr>
        <w:t xml:space="preserve">Summer Teen/ tween events participants: 39 June, 21 July </w:t>
      </w:r>
    </w:p>
    <w:p w14:paraId="3ED74E2F" w14:textId="77777777" w:rsidR="009A3C88" w:rsidRDefault="009A3C88" w:rsidP="000F7A41">
      <w:pPr>
        <w:spacing w:line="259" w:lineRule="auto"/>
        <w:rPr>
          <w:rFonts w:ascii="Calibri" w:eastAsia="Calibri" w:hAnsi="Calibri"/>
          <w:kern w:val="0"/>
          <w:sz w:val="22"/>
          <w:szCs w:val="22"/>
        </w:rPr>
      </w:pPr>
    </w:p>
    <w:p w14:paraId="6342D069" w14:textId="08891D62" w:rsidR="009A3C88" w:rsidRDefault="009A3C88" w:rsidP="000F7A41">
      <w:pPr>
        <w:spacing w:line="259" w:lineRule="auto"/>
        <w:rPr>
          <w:rFonts w:ascii="Calibri" w:eastAsia="Calibri" w:hAnsi="Calibri"/>
          <w:kern w:val="0"/>
          <w:sz w:val="22"/>
          <w:szCs w:val="22"/>
        </w:rPr>
      </w:pPr>
      <w:r w:rsidRPr="000A5E22">
        <w:rPr>
          <w:rFonts w:ascii="Calibri" w:eastAsia="Calibri" w:hAnsi="Calibri"/>
          <w:b/>
          <w:bCs/>
          <w:kern w:val="0"/>
          <w:sz w:val="22"/>
          <w:szCs w:val="22"/>
        </w:rPr>
        <w:t>Volunteers:</w:t>
      </w:r>
      <w:r>
        <w:rPr>
          <w:rFonts w:ascii="Calibri" w:eastAsia="Calibri" w:hAnsi="Calibri"/>
          <w:kern w:val="0"/>
          <w:sz w:val="22"/>
          <w:szCs w:val="22"/>
        </w:rPr>
        <w:t xml:space="preserve"> Leslie and Shelby are back on Wednesdays for </w:t>
      </w:r>
      <w:proofErr w:type="spellStart"/>
      <w:r>
        <w:rPr>
          <w:rFonts w:ascii="Calibri" w:eastAsia="Calibri" w:hAnsi="Calibri"/>
          <w:kern w:val="0"/>
          <w:sz w:val="22"/>
          <w:szCs w:val="22"/>
        </w:rPr>
        <w:t>storytime</w:t>
      </w:r>
      <w:proofErr w:type="spellEnd"/>
      <w:r>
        <w:rPr>
          <w:rFonts w:ascii="Calibri" w:eastAsia="Calibri" w:hAnsi="Calibri"/>
          <w:kern w:val="0"/>
          <w:sz w:val="22"/>
          <w:szCs w:val="22"/>
        </w:rPr>
        <w:t xml:space="preserve">, Tisha continues to lead the Musical Moments every Monday.  Karen and Cookie are coming for Wednesday story time as well.  Morgan </w:t>
      </w:r>
      <w:proofErr w:type="gramStart"/>
      <w:r>
        <w:rPr>
          <w:rFonts w:ascii="Calibri" w:eastAsia="Calibri" w:hAnsi="Calibri"/>
          <w:kern w:val="0"/>
          <w:sz w:val="22"/>
          <w:szCs w:val="22"/>
        </w:rPr>
        <w:t>comes in</w:t>
      </w:r>
      <w:proofErr w:type="gramEnd"/>
      <w:r>
        <w:rPr>
          <w:rFonts w:ascii="Calibri" w:eastAsia="Calibri" w:hAnsi="Calibri"/>
          <w:kern w:val="0"/>
          <w:sz w:val="22"/>
          <w:szCs w:val="22"/>
        </w:rPr>
        <w:t xml:space="preserve"> three mornings a week.  Anna and Claire have come in for a few shifts.  Lily has been in for four shifts.</w:t>
      </w:r>
    </w:p>
    <w:p w14:paraId="17D39546" w14:textId="77777777" w:rsidR="009A3C88" w:rsidRDefault="009A3C88" w:rsidP="000F7A41">
      <w:pPr>
        <w:spacing w:line="259" w:lineRule="auto"/>
        <w:rPr>
          <w:rFonts w:ascii="Calibri" w:eastAsia="Calibri" w:hAnsi="Calibri"/>
          <w:kern w:val="0"/>
          <w:sz w:val="22"/>
          <w:szCs w:val="22"/>
        </w:rPr>
      </w:pPr>
    </w:p>
    <w:p w14:paraId="7AC2CD18" w14:textId="4222042B" w:rsidR="009A3C88" w:rsidRDefault="009A3C88" w:rsidP="000F7A41">
      <w:pPr>
        <w:spacing w:line="259" w:lineRule="auto"/>
        <w:rPr>
          <w:rFonts w:ascii="Calibri" w:eastAsia="Calibri" w:hAnsi="Calibri"/>
          <w:kern w:val="0"/>
          <w:sz w:val="22"/>
          <w:szCs w:val="22"/>
        </w:rPr>
      </w:pPr>
      <w:r w:rsidRPr="000A5E22">
        <w:rPr>
          <w:rFonts w:ascii="Calibri" w:eastAsia="Calibri" w:hAnsi="Calibri"/>
          <w:b/>
          <w:bCs/>
          <w:kern w:val="0"/>
          <w:sz w:val="22"/>
          <w:szCs w:val="22"/>
        </w:rPr>
        <w:t>Display:</w:t>
      </w:r>
      <w:r>
        <w:rPr>
          <w:rFonts w:ascii="Calibri" w:eastAsia="Calibri" w:hAnsi="Calibri"/>
          <w:kern w:val="0"/>
          <w:sz w:val="22"/>
          <w:szCs w:val="22"/>
        </w:rPr>
        <w:t xml:space="preserve"> Summer and holiday books, YA books that have not yet been checked out.</w:t>
      </w:r>
    </w:p>
    <w:p w14:paraId="55F9EBDF" w14:textId="77777777" w:rsidR="009A3C88" w:rsidRDefault="009A3C88" w:rsidP="000F7A41">
      <w:pPr>
        <w:spacing w:line="259" w:lineRule="auto"/>
        <w:rPr>
          <w:rFonts w:ascii="Calibri" w:eastAsia="Calibri" w:hAnsi="Calibri"/>
          <w:kern w:val="0"/>
          <w:sz w:val="22"/>
          <w:szCs w:val="22"/>
        </w:rPr>
      </w:pPr>
    </w:p>
    <w:p w14:paraId="33B27E03" w14:textId="2280D07D" w:rsidR="009A3C88" w:rsidRDefault="009A3C88" w:rsidP="000F7A41">
      <w:pPr>
        <w:spacing w:line="259" w:lineRule="auto"/>
        <w:rPr>
          <w:rFonts w:ascii="Calibri" w:eastAsia="Calibri" w:hAnsi="Calibri"/>
          <w:kern w:val="0"/>
          <w:sz w:val="22"/>
          <w:szCs w:val="22"/>
        </w:rPr>
      </w:pPr>
      <w:r w:rsidRPr="000A5E22">
        <w:rPr>
          <w:rFonts w:ascii="Calibri" w:eastAsia="Calibri" w:hAnsi="Calibri"/>
          <w:b/>
          <w:bCs/>
          <w:kern w:val="0"/>
          <w:sz w:val="22"/>
          <w:szCs w:val="22"/>
        </w:rPr>
        <w:t>Children’s area:</w:t>
      </w:r>
      <w:r>
        <w:rPr>
          <w:rFonts w:ascii="Calibri" w:eastAsia="Calibri" w:hAnsi="Calibri"/>
          <w:kern w:val="0"/>
          <w:sz w:val="22"/>
          <w:szCs w:val="22"/>
        </w:rPr>
        <w:t xml:space="preserve"> A regular cleaning schedule has been put together and staff are taking turns taking the children’s toys to be laundered once a month.</w:t>
      </w:r>
    </w:p>
    <w:p w14:paraId="00FA3822" w14:textId="77777777" w:rsidR="009A3C88" w:rsidRDefault="009A3C88" w:rsidP="000F7A41">
      <w:pPr>
        <w:spacing w:line="259" w:lineRule="auto"/>
        <w:rPr>
          <w:rFonts w:ascii="Calibri" w:eastAsia="Calibri" w:hAnsi="Calibri"/>
          <w:kern w:val="0"/>
          <w:sz w:val="22"/>
          <w:szCs w:val="22"/>
        </w:rPr>
      </w:pPr>
    </w:p>
    <w:p w14:paraId="5A9C4452" w14:textId="5465C751" w:rsidR="009A3C88" w:rsidRPr="000A5E22" w:rsidRDefault="009A3C88" w:rsidP="000F7A41">
      <w:pPr>
        <w:spacing w:line="259" w:lineRule="auto"/>
        <w:rPr>
          <w:rFonts w:ascii="Calibri" w:eastAsia="Calibri" w:hAnsi="Calibri"/>
          <w:b/>
          <w:bCs/>
          <w:kern w:val="0"/>
          <w:sz w:val="22"/>
          <w:szCs w:val="22"/>
        </w:rPr>
      </w:pPr>
      <w:r w:rsidRPr="000A5E22">
        <w:rPr>
          <w:rFonts w:ascii="Calibri" w:eastAsia="Calibri" w:hAnsi="Calibri"/>
          <w:b/>
          <w:bCs/>
          <w:kern w:val="0"/>
          <w:sz w:val="22"/>
          <w:szCs w:val="22"/>
        </w:rPr>
        <w:t>Summer events summary</w:t>
      </w:r>
    </w:p>
    <w:p w14:paraId="344FCEDA" w14:textId="5452C304" w:rsidR="001D13F2" w:rsidRPr="000A5E22" w:rsidRDefault="009A3C88" w:rsidP="000A5E22">
      <w:pPr>
        <w:pStyle w:val="ListParagraph"/>
        <w:numPr>
          <w:ilvl w:val="0"/>
          <w:numId w:val="3"/>
        </w:numPr>
        <w:spacing w:line="259" w:lineRule="auto"/>
        <w:rPr>
          <w:rFonts w:ascii="Calibri" w:eastAsia="Calibri" w:hAnsi="Calibri"/>
          <w:kern w:val="0"/>
          <w:sz w:val="22"/>
          <w:szCs w:val="22"/>
        </w:rPr>
      </w:pPr>
      <w:r w:rsidRPr="000A5E22">
        <w:rPr>
          <w:rFonts w:ascii="Calibri" w:eastAsia="Calibri" w:hAnsi="Calibri"/>
          <w:b/>
          <w:bCs/>
          <w:kern w:val="0"/>
          <w:sz w:val="22"/>
          <w:szCs w:val="22"/>
        </w:rPr>
        <w:t>Science Heroes</w:t>
      </w:r>
      <w:r w:rsidRPr="000A5E22">
        <w:rPr>
          <w:rFonts w:ascii="Calibri" w:eastAsia="Calibri" w:hAnsi="Calibri"/>
          <w:kern w:val="0"/>
          <w:sz w:val="22"/>
          <w:szCs w:val="22"/>
        </w:rPr>
        <w:t xml:space="preserve">: the presenter kept the audience engaged with her story through science experiments that volunteers assisted with.  We have had this group </w:t>
      </w:r>
      <w:proofErr w:type="gramStart"/>
      <w:r w:rsidRPr="000A5E22">
        <w:rPr>
          <w:rFonts w:ascii="Calibri" w:eastAsia="Calibri" w:hAnsi="Calibri"/>
          <w:kern w:val="0"/>
          <w:sz w:val="22"/>
          <w:szCs w:val="22"/>
        </w:rPr>
        <w:t>before</w:t>
      </w:r>
      <w:proofErr w:type="gramEnd"/>
      <w:r w:rsidRPr="000A5E22">
        <w:rPr>
          <w:rFonts w:ascii="Calibri" w:eastAsia="Calibri" w:hAnsi="Calibri"/>
          <w:kern w:val="0"/>
          <w:sz w:val="22"/>
          <w:szCs w:val="22"/>
        </w:rPr>
        <w:t xml:space="preserve"> and they are always </w:t>
      </w:r>
      <w:proofErr w:type="gramStart"/>
      <w:r w:rsidRPr="000A5E22">
        <w:rPr>
          <w:rFonts w:ascii="Calibri" w:eastAsia="Calibri" w:hAnsi="Calibri"/>
          <w:kern w:val="0"/>
          <w:sz w:val="22"/>
          <w:szCs w:val="22"/>
        </w:rPr>
        <w:t>enjoyed</w:t>
      </w:r>
      <w:proofErr w:type="gramEnd"/>
      <w:r w:rsidRPr="000A5E22">
        <w:rPr>
          <w:rFonts w:ascii="Calibri" w:eastAsia="Calibri" w:hAnsi="Calibri"/>
          <w:kern w:val="0"/>
          <w:sz w:val="22"/>
          <w:szCs w:val="22"/>
        </w:rPr>
        <w:t>.</w:t>
      </w:r>
    </w:p>
    <w:p w14:paraId="3D436B49" w14:textId="253F65DA" w:rsidR="009A3C88" w:rsidRPr="000A5E22" w:rsidRDefault="009A3C88" w:rsidP="000A5E22">
      <w:pPr>
        <w:pStyle w:val="ListParagraph"/>
        <w:numPr>
          <w:ilvl w:val="0"/>
          <w:numId w:val="3"/>
        </w:numPr>
        <w:spacing w:line="259" w:lineRule="auto"/>
        <w:rPr>
          <w:rFonts w:ascii="Calibri" w:eastAsia="Calibri" w:hAnsi="Calibri"/>
          <w:kern w:val="0"/>
          <w:sz w:val="22"/>
          <w:szCs w:val="22"/>
        </w:rPr>
      </w:pPr>
      <w:r w:rsidRPr="000A5E22">
        <w:rPr>
          <w:rFonts w:ascii="Calibri" w:eastAsia="Calibri" w:hAnsi="Calibri"/>
          <w:b/>
          <w:bCs/>
          <w:kern w:val="0"/>
          <w:sz w:val="22"/>
          <w:szCs w:val="22"/>
        </w:rPr>
        <w:t>Book making</w:t>
      </w:r>
      <w:r w:rsidRPr="000A5E22">
        <w:rPr>
          <w:rFonts w:ascii="Calibri" w:eastAsia="Calibri" w:hAnsi="Calibri"/>
          <w:kern w:val="0"/>
          <w:sz w:val="22"/>
          <w:szCs w:val="22"/>
        </w:rPr>
        <w:t>: Jennifer from Arts 360 group led this program to the delight of the participants.  Several tweens / teens made more than one book and Jennifer engaged them well.</w:t>
      </w:r>
    </w:p>
    <w:p w14:paraId="23146FCC" w14:textId="1FDFA355" w:rsidR="009A3C88" w:rsidRPr="000A5E22" w:rsidRDefault="009A3C88" w:rsidP="000A5E22">
      <w:pPr>
        <w:pStyle w:val="ListParagraph"/>
        <w:numPr>
          <w:ilvl w:val="0"/>
          <w:numId w:val="3"/>
        </w:numPr>
        <w:spacing w:line="259" w:lineRule="auto"/>
        <w:rPr>
          <w:rFonts w:ascii="Calibri" w:eastAsia="Calibri" w:hAnsi="Calibri"/>
          <w:kern w:val="0"/>
          <w:sz w:val="22"/>
          <w:szCs w:val="22"/>
        </w:rPr>
      </w:pPr>
      <w:r w:rsidRPr="000A5E22">
        <w:rPr>
          <w:rFonts w:ascii="Calibri" w:eastAsia="Calibri" w:hAnsi="Calibri"/>
          <w:b/>
          <w:bCs/>
          <w:kern w:val="0"/>
          <w:sz w:val="22"/>
          <w:szCs w:val="22"/>
        </w:rPr>
        <w:t>Mad About Hoops</w:t>
      </w:r>
      <w:r w:rsidRPr="000A5E22">
        <w:rPr>
          <w:rFonts w:ascii="Calibri" w:eastAsia="Calibri" w:hAnsi="Calibri"/>
          <w:kern w:val="0"/>
          <w:sz w:val="22"/>
          <w:szCs w:val="22"/>
        </w:rPr>
        <w:t xml:space="preserve">: This event was led by a woman (Dani) and her two helpers.  They were set up and ready to go early, although the mic cut out at the beginning of the show.  They pivoted and drew the audience closer </w:t>
      </w:r>
      <w:proofErr w:type="gramStart"/>
      <w:r w:rsidRPr="000A5E22">
        <w:rPr>
          <w:rFonts w:ascii="Calibri" w:eastAsia="Calibri" w:hAnsi="Calibri"/>
          <w:kern w:val="0"/>
          <w:sz w:val="22"/>
          <w:szCs w:val="22"/>
        </w:rPr>
        <w:t>for</w:t>
      </w:r>
      <w:proofErr w:type="gramEnd"/>
      <w:r w:rsidRPr="000A5E22">
        <w:rPr>
          <w:rFonts w:ascii="Calibri" w:eastAsia="Calibri" w:hAnsi="Calibri"/>
          <w:kern w:val="0"/>
          <w:sz w:val="22"/>
          <w:szCs w:val="22"/>
        </w:rPr>
        <w:t xml:space="preserve"> storytelling.  The participants enjoyed learning hula hoop tricks and tips.</w:t>
      </w:r>
    </w:p>
    <w:p w14:paraId="7B27E5BC" w14:textId="0FAE595A" w:rsidR="009A3C88" w:rsidRPr="000A5E22" w:rsidRDefault="009A3C88" w:rsidP="000A5E22">
      <w:pPr>
        <w:pStyle w:val="ListParagraph"/>
        <w:numPr>
          <w:ilvl w:val="0"/>
          <w:numId w:val="3"/>
        </w:numPr>
        <w:spacing w:line="259" w:lineRule="auto"/>
        <w:rPr>
          <w:rFonts w:ascii="Calibri" w:eastAsia="Calibri" w:hAnsi="Calibri"/>
          <w:kern w:val="0"/>
          <w:sz w:val="22"/>
          <w:szCs w:val="22"/>
        </w:rPr>
      </w:pPr>
      <w:r w:rsidRPr="000A5E22">
        <w:rPr>
          <w:rFonts w:ascii="Calibri" w:eastAsia="Calibri" w:hAnsi="Calibri"/>
          <w:b/>
          <w:bCs/>
          <w:kern w:val="0"/>
          <w:sz w:val="22"/>
          <w:szCs w:val="22"/>
        </w:rPr>
        <w:t>Step into the Light Dance</w:t>
      </w:r>
      <w:proofErr w:type="gramStart"/>
      <w:r w:rsidRPr="000A5E22">
        <w:rPr>
          <w:rFonts w:ascii="Calibri" w:eastAsia="Calibri" w:hAnsi="Calibri"/>
          <w:kern w:val="0"/>
          <w:sz w:val="22"/>
          <w:szCs w:val="22"/>
        </w:rPr>
        <w:t>:  This</w:t>
      </w:r>
      <w:proofErr w:type="gramEnd"/>
      <w:r w:rsidRPr="000A5E22">
        <w:rPr>
          <w:rFonts w:ascii="Calibri" w:eastAsia="Calibri" w:hAnsi="Calibri"/>
          <w:kern w:val="0"/>
          <w:sz w:val="22"/>
          <w:szCs w:val="22"/>
        </w:rPr>
        <w:t xml:space="preserve"> is a group that I have not </w:t>
      </w:r>
      <w:proofErr w:type="gramStart"/>
      <w:r w:rsidRPr="000A5E22">
        <w:rPr>
          <w:rFonts w:ascii="Calibri" w:eastAsia="Calibri" w:hAnsi="Calibri"/>
          <w:kern w:val="0"/>
          <w:sz w:val="22"/>
          <w:szCs w:val="22"/>
        </w:rPr>
        <w:t>engaged</w:t>
      </w:r>
      <w:proofErr w:type="gramEnd"/>
      <w:r w:rsidRPr="000A5E22">
        <w:rPr>
          <w:rFonts w:ascii="Calibri" w:eastAsia="Calibri" w:hAnsi="Calibri"/>
          <w:kern w:val="0"/>
          <w:sz w:val="22"/>
          <w:szCs w:val="22"/>
        </w:rPr>
        <w:t xml:space="preserve"> before.  There was a misunderstanding about what we could </w:t>
      </w:r>
      <w:proofErr w:type="gramStart"/>
      <w:r w:rsidRPr="000A5E22">
        <w:rPr>
          <w:rFonts w:ascii="Calibri" w:eastAsia="Calibri" w:hAnsi="Calibri"/>
          <w:kern w:val="0"/>
          <w:sz w:val="22"/>
          <w:szCs w:val="22"/>
        </w:rPr>
        <w:t>provide</w:t>
      </w:r>
      <w:proofErr w:type="gramEnd"/>
      <w:r w:rsidRPr="000A5E22">
        <w:rPr>
          <w:rFonts w:ascii="Calibri" w:eastAsia="Calibri" w:hAnsi="Calibri"/>
          <w:kern w:val="0"/>
          <w:sz w:val="22"/>
          <w:szCs w:val="22"/>
        </w:rPr>
        <w:t xml:space="preserve"> and they had to </w:t>
      </w:r>
      <w:proofErr w:type="gramStart"/>
      <w:r w:rsidRPr="000A5E22">
        <w:rPr>
          <w:rFonts w:ascii="Calibri" w:eastAsia="Calibri" w:hAnsi="Calibri"/>
          <w:kern w:val="0"/>
          <w:sz w:val="22"/>
          <w:szCs w:val="22"/>
        </w:rPr>
        <w:t>improvise for</w:t>
      </w:r>
      <w:proofErr w:type="gramEnd"/>
      <w:r w:rsidRPr="000A5E22">
        <w:rPr>
          <w:rFonts w:ascii="Calibri" w:eastAsia="Calibri" w:hAnsi="Calibri"/>
          <w:kern w:val="0"/>
          <w:sz w:val="22"/>
          <w:szCs w:val="22"/>
        </w:rPr>
        <w:t xml:space="preserve"> the music.  The performance was worthwhile and well done, however, some of the factors made it difficult to enjoy (the loud traffic).  Although I’m glad we engaged this group, I may not choose to have them back.  Mostly due to the lack of </w:t>
      </w:r>
      <w:proofErr w:type="gramStart"/>
      <w:r w:rsidRPr="000A5E22">
        <w:rPr>
          <w:rFonts w:ascii="Calibri" w:eastAsia="Calibri" w:hAnsi="Calibri"/>
          <w:kern w:val="0"/>
          <w:sz w:val="22"/>
          <w:szCs w:val="22"/>
        </w:rPr>
        <w:t>an indoor</w:t>
      </w:r>
      <w:proofErr w:type="gramEnd"/>
      <w:r w:rsidRPr="000A5E22">
        <w:rPr>
          <w:rFonts w:ascii="Calibri" w:eastAsia="Calibri" w:hAnsi="Calibri"/>
          <w:kern w:val="0"/>
          <w:sz w:val="22"/>
          <w:szCs w:val="22"/>
        </w:rPr>
        <w:t xml:space="preserve"> space for the performance (which I think would have made all the difference).</w:t>
      </w:r>
    </w:p>
    <w:p w14:paraId="46526F04" w14:textId="79A36BAB" w:rsidR="009A3C88" w:rsidRPr="000A5E22" w:rsidRDefault="009A3C88" w:rsidP="000A5E22">
      <w:pPr>
        <w:pStyle w:val="ListParagraph"/>
        <w:numPr>
          <w:ilvl w:val="0"/>
          <w:numId w:val="3"/>
        </w:numPr>
        <w:spacing w:line="259" w:lineRule="auto"/>
        <w:rPr>
          <w:rFonts w:ascii="Calibri" w:eastAsia="Calibri" w:hAnsi="Calibri"/>
          <w:kern w:val="0"/>
          <w:sz w:val="22"/>
          <w:szCs w:val="22"/>
        </w:rPr>
      </w:pPr>
      <w:r w:rsidRPr="000A5E22">
        <w:rPr>
          <w:rFonts w:ascii="Calibri" w:eastAsia="Calibri" w:hAnsi="Calibri"/>
          <w:b/>
          <w:bCs/>
          <w:kern w:val="0"/>
          <w:sz w:val="22"/>
          <w:szCs w:val="22"/>
        </w:rPr>
        <w:t>Lulu Buck author visit</w:t>
      </w:r>
      <w:r w:rsidRPr="000A5E22">
        <w:rPr>
          <w:rFonts w:ascii="Calibri" w:eastAsia="Calibri" w:hAnsi="Calibri"/>
          <w:kern w:val="0"/>
          <w:sz w:val="22"/>
          <w:szCs w:val="22"/>
        </w:rPr>
        <w:t>: Lulu has presented at the Berthoud Library before for her first book, “Sue’s Sky.”  Her new book, “The Magic Gold Whistle” was the basis for this event, featuring map making, journaling, and a book scavenger hunt.</w:t>
      </w:r>
    </w:p>
    <w:p w14:paraId="2E1E7CB2" w14:textId="616E37E9" w:rsidR="009A3C88" w:rsidRPr="000A5E22" w:rsidRDefault="009A3C88" w:rsidP="000A5E22">
      <w:pPr>
        <w:pStyle w:val="ListParagraph"/>
        <w:numPr>
          <w:ilvl w:val="0"/>
          <w:numId w:val="3"/>
        </w:numPr>
        <w:spacing w:line="259" w:lineRule="auto"/>
        <w:rPr>
          <w:rFonts w:ascii="Calibri" w:eastAsia="Calibri" w:hAnsi="Calibri"/>
          <w:kern w:val="0"/>
          <w:sz w:val="22"/>
          <w:szCs w:val="22"/>
        </w:rPr>
      </w:pPr>
      <w:r w:rsidRPr="000A5E22">
        <w:rPr>
          <w:rFonts w:ascii="Calibri" w:eastAsia="Calibri" w:hAnsi="Calibri"/>
          <w:b/>
          <w:bCs/>
          <w:kern w:val="0"/>
          <w:sz w:val="22"/>
          <w:szCs w:val="22"/>
        </w:rPr>
        <w:t>Henna:</w:t>
      </w:r>
      <w:r w:rsidRPr="000A5E22">
        <w:rPr>
          <w:rFonts w:ascii="Calibri" w:eastAsia="Calibri" w:hAnsi="Calibri"/>
          <w:kern w:val="0"/>
          <w:sz w:val="22"/>
          <w:szCs w:val="22"/>
        </w:rPr>
        <w:t xml:space="preserve"> Local Henna artist and face painter, Amber Biles led this teen /tween workshop.  Although it ran a bit long, </w:t>
      </w:r>
      <w:proofErr w:type="gramStart"/>
      <w:r w:rsidRPr="000A5E22">
        <w:rPr>
          <w:rFonts w:ascii="Calibri" w:eastAsia="Calibri" w:hAnsi="Calibri"/>
          <w:kern w:val="0"/>
          <w:sz w:val="22"/>
          <w:szCs w:val="22"/>
        </w:rPr>
        <w:t>all of</w:t>
      </w:r>
      <w:proofErr w:type="gramEnd"/>
      <w:r w:rsidRPr="000A5E22">
        <w:rPr>
          <w:rFonts w:ascii="Calibri" w:eastAsia="Calibri" w:hAnsi="Calibri"/>
          <w:kern w:val="0"/>
          <w:sz w:val="22"/>
          <w:szCs w:val="22"/>
        </w:rPr>
        <w:t xml:space="preserve"> the participants enjoyed it greatly.</w:t>
      </w:r>
    </w:p>
    <w:p w14:paraId="79E98763" w14:textId="55B59973" w:rsidR="009A3C88" w:rsidRPr="000A5E22" w:rsidRDefault="000A5E22" w:rsidP="000A5E22">
      <w:pPr>
        <w:pStyle w:val="ListParagraph"/>
        <w:numPr>
          <w:ilvl w:val="0"/>
          <w:numId w:val="3"/>
        </w:numPr>
        <w:spacing w:line="259" w:lineRule="auto"/>
        <w:rPr>
          <w:rFonts w:ascii="Calibri" w:eastAsia="Calibri" w:hAnsi="Calibri"/>
          <w:kern w:val="0"/>
          <w:sz w:val="22"/>
          <w:szCs w:val="22"/>
        </w:rPr>
      </w:pPr>
      <w:r w:rsidRPr="000A5E22">
        <w:rPr>
          <w:rFonts w:ascii="Calibri" w:eastAsia="Calibri" w:hAnsi="Calibri"/>
          <w:b/>
          <w:bCs/>
          <w:kern w:val="0"/>
          <w:sz w:val="22"/>
          <w:szCs w:val="22"/>
        </w:rPr>
        <w:t>Denise Gard “Theft at the Louvre”</w:t>
      </w:r>
      <w:r w:rsidRPr="000A5E22">
        <w:rPr>
          <w:rFonts w:ascii="Calibri" w:eastAsia="Calibri" w:hAnsi="Calibri"/>
          <w:kern w:val="0"/>
          <w:sz w:val="22"/>
          <w:szCs w:val="22"/>
        </w:rPr>
        <w:t xml:space="preserve"> – We’ve had </w:t>
      </w:r>
      <w:proofErr w:type="gramStart"/>
      <w:r w:rsidRPr="000A5E22">
        <w:rPr>
          <w:rFonts w:ascii="Calibri" w:eastAsia="Calibri" w:hAnsi="Calibri"/>
          <w:kern w:val="0"/>
          <w:sz w:val="22"/>
          <w:szCs w:val="22"/>
        </w:rPr>
        <w:t>Denise</w:t>
      </w:r>
      <w:proofErr w:type="gramEnd"/>
      <w:r w:rsidRPr="000A5E22">
        <w:rPr>
          <w:rFonts w:ascii="Calibri" w:eastAsia="Calibri" w:hAnsi="Calibri"/>
          <w:kern w:val="0"/>
          <w:sz w:val="22"/>
          <w:szCs w:val="22"/>
        </w:rPr>
        <w:t xml:space="preserve"> and her dogs perform in the past and they are always popular.</w:t>
      </w:r>
    </w:p>
    <w:p w14:paraId="7315E5E9" w14:textId="1E4339A2" w:rsidR="000A5E22" w:rsidRPr="000A5E22" w:rsidRDefault="000A5E22" w:rsidP="000A5E22">
      <w:pPr>
        <w:pStyle w:val="ListParagraph"/>
        <w:numPr>
          <w:ilvl w:val="0"/>
          <w:numId w:val="3"/>
        </w:numPr>
        <w:spacing w:line="259" w:lineRule="auto"/>
        <w:rPr>
          <w:rFonts w:ascii="Calibri" w:eastAsia="Calibri" w:hAnsi="Calibri"/>
          <w:kern w:val="0"/>
          <w:sz w:val="22"/>
          <w:szCs w:val="22"/>
        </w:rPr>
      </w:pPr>
      <w:r w:rsidRPr="000A5E22">
        <w:rPr>
          <w:rFonts w:ascii="Calibri" w:eastAsia="Calibri" w:hAnsi="Calibri"/>
          <w:b/>
          <w:bCs/>
          <w:kern w:val="0"/>
          <w:sz w:val="22"/>
          <w:szCs w:val="22"/>
        </w:rPr>
        <w:t>Wildfire Art Class</w:t>
      </w:r>
      <w:r w:rsidRPr="000A5E22">
        <w:rPr>
          <w:rFonts w:ascii="Calibri" w:eastAsia="Calibri" w:hAnsi="Calibri"/>
          <w:kern w:val="0"/>
          <w:sz w:val="22"/>
          <w:szCs w:val="22"/>
        </w:rPr>
        <w:t xml:space="preserve"> – Hanna Williams led this class on how to make a Zine (a </w:t>
      </w:r>
      <w:proofErr w:type="gramStart"/>
      <w:r w:rsidRPr="000A5E22">
        <w:rPr>
          <w:rFonts w:ascii="Calibri" w:eastAsia="Calibri" w:hAnsi="Calibri"/>
          <w:kern w:val="0"/>
          <w:sz w:val="22"/>
          <w:szCs w:val="22"/>
        </w:rPr>
        <w:t>one page</w:t>
      </w:r>
      <w:proofErr w:type="gramEnd"/>
      <w:r w:rsidRPr="000A5E22">
        <w:rPr>
          <w:rFonts w:ascii="Calibri" w:eastAsia="Calibri" w:hAnsi="Calibri"/>
          <w:kern w:val="0"/>
          <w:sz w:val="22"/>
          <w:szCs w:val="22"/>
        </w:rPr>
        <w:t xml:space="preserve"> story or report).</w:t>
      </w:r>
    </w:p>
    <w:p w14:paraId="5F391E6B" w14:textId="17A2F986" w:rsidR="000A5E22" w:rsidRPr="000A5E22" w:rsidRDefault="000A5E22" w:rsidP="000A5E22">
      <w:pPr>
        <w:pStyle w:val="ListParagraph"/>
        <w:numPr>
          <w:ilvl w:val="0"/>
          <w:numId w:val="3"/>
        </w:numPr>
        <w:spacing w:line="259" w:lineRule="auto"/>
        <w:rPr>
          <w:rFonts w:ascii="Calibri" w:eastAsia="Calibri" w:hAnsi="Calibri"/>
          <w:kern w:val="0"/>
          <w:sz w:val="22"/>
          <w:szCs w:val="22"/>
        </w:rPr>
      </w:pPr>
      <w:r w:rsidRPr="000A5E22">
        <w:rPr>
          <w:rFonts w:ascii="Calibri" w:eastAsia="Calibri" w:hAnsi="Calibri"/>
          <w:b/>
          <w:bCs/>
          <w:kern w:val="0"/>
          <w:sz w:val="22"/>
          <w:szCs w:val="22"/>
        </w:rPr>
        <w:lastRenderedPageBreak/>
        <w:t>Raptors</w:t>
      </w:r>
      <w:r w:rsidRPr="000A5E22">
        <w:rPr>
          <w:rFonts w:ascii="Calibri" w:eastAsia="Calibri" w:hAnsi="Calibri"/>
          <w:kern w:val="0"/>
          <w:sz w:val="22"/>
          <w:szCs w:val="22"/>
        </w:rPr>
        <w:t xml:space="preserve"> – these educators were wonderful (and have been in the past).  We will invite them back again.</w:t>
      </w:r>
    </w:p>
    <w:p w14:paraId="7BE33449" w14:textId="789F8403" w:rsidR="000A5E22" w:rsidRPr="000A5E22" w:rsidRDefault="000A5E22" w:rsidP="000A5E22">
      <w:pPr>
        <w:pStyle w:val="ListParagraph"/>
        <w:numPr>
          <w:ilvl w:val="0"/>
          <w:numId w:val="3"/>
        </w:numPr>
        <w:spacing w:line="259" w:lineRule="auto"/>
        <w:rPr>
          <w:rFonts w:ascii="Calibri" w:eastAsia="Calibri" w:hAnsi="Calibri"/>
          <w:kern w:val="0"/>
          <w:sz w:val="22"/>
          <w:szCs w:val="22"/>
        </w:rPr>
      </w:pPr>
      <w:r w:rsidRPr="000A5E22">
        <w:rPr>
          <w:rFonts w:ascii="Calibri" w:eastAsia="Calibri" w:hAnsi="Calibri"/>
          <w:b/>
          <w:bCs/>
          <w:kern w:val="0"/>
          <w:sz w:val="22"/>
          <w:szCs w:val="22"/>
        </w:rPr>
        <w:t>Calligraphy</w:t>
      </w:r>
      <w:r w:rsidRPr="000A5E22">
        <w:rPr>
          <w:rFonts w:ascii="Calibri" w:eastAsia="Calibri" w:hAnsi="Calibri"/>
          <w:kern w:val="0"/>
          <w:sz w:val="22"/>
          <w:szCs w:val="22"/>
        </w:rPr>
        <w:t xml:space="preserve"> – Yoko from Think360 led this class on Japanese Calligraphy.</w:t>
      </w:r>
    </w:p>
    <w:p w14:paraId="619792D2" w14:textId="0AAE73FA" w:rsidR="000A5E22" w:rsidRPr="000A5E22" w:rsidRDefault="000A5E22" w:rsidP="000A5E22">
      <w:pPr>
        <w:pStyle w:val="ListParagraph"/>
        <w:numPr>
          <w:ilvl w:val="0"/>
          <w:numId w:val="3"/>
        </w:numPr>
        <w:spacing w:line="259" w:lineRule="auto"/>
        <w:rPr>
          <w:rFonts w:ascii="Calibri" w:eastAsia="Calibri" w:hAnsi="Calibri"/>
          <w:kern w:val="0"/>
          <w:sz w:val="22"/>
          <w:szCs w:val="22"/>
        </w:rPr>
      </w:pPr>
      <w:r w:rsidRPr="000A5E22">
        <w:rPr>
          <w:rFonts w:ascii="Calibri" w:eastAsia="Calibri" w:hAnsi="Calibri"/>
          <w:b/>
          <w:bCs/>
          <w:kern w:val="0"/>
          <w:sz w:val="22"/>
          <w:szCs w:val="22"/>
        </w:rPr>
        <w:t xml:space="preserve">Archaeology </w:t>
      </w:r>
      <w:r w:rsidRPr="000A5E22">
        <w:rPr>
          <w:rFonts w:ascii="Calibri" w:eastAsia="Calibri" w:hAnsi="Calibri"/>
          <w:kern w:val="0"/>
          <w:sz w:val="22"/>
          <w:szCs w:val="22"/>
        </w:rPr>
        <w:t>– CU educators brought materials and presented them to a full room.</w:t>
      </w:r>
    </w:p>
    <w:p w14:paraId="6BBCE7A3" w14:textId="0C971865" w:rsidR="000A5E22" w:rsidRPr="000A5E22" w:rsidRDefault="000A5E22" w:rsidP="000A5E22">
      <w:pPr>
        <w:pStyle w:val="ListParagraph"/>
        <w:numPr>
          <w:ilvl w:val="0"/>
          <w:numId w:val="3"/>
        </w:numPr>
        <w:spacing w:line="259" w:lineRule="auto"/>
        <w:rPr>
          <w:rFonts w:ascii="Calibri" w:eastAsia="Calibri" w:hAnsi="Calibri"/>
          <w:kern w:val="0"/>
          <w:sz w:val="22"/>
          <w:szCs w:val="22"/>
        </w:rPr>
      </w:pPr>
      <w:r w:rsidRPr="000A5E22">
        <w:rPr>
          <w:rFonts w:ascii="Calibri" w:eastAsia="Calibri" w:hAnsi="Calibri"/>
          <w:b/>
          <w:bCs/>
          <w:kern w:val="0"/>
          <w:sz w:val="22"/>
          <w:szCs w:val="22"/>
        </w:rPr>
        <w:t>Dungeons and Dragons</w:t>
      </w:r>
      <w:r w:rsidRPr="000A5E22">
        <w:rPr>
          <w:rFonts w:ascii="Calibri" w:eastAsia="Calibri" w:hAnsi="Calibri"/>
          <w:kern w:val="0"/>
          <w:sz w:val="22"/>
          <w:szCs w:val="22"/>
        </w:rPr>
        <w:t xml:space="preserve"> – These events are being led by Sam and Tom for the last three weeks of summer.  The interest was high enough for us to consider launching a regular D&amp;D event.</w:t>
      </w:r>
    </w:p>
    <w:p w14:paraId="6FE5DB6B" w14:textId="2D114A13" w:rsidR="000A5E22" w:rsidRPr="000A5E22" w:rsidRDefault="000A5E22" w:rsidP="000A5E22">
      <w:pPr>
        <w:pStyle w:val="ListParagraph"/>
        <w:numPr>
          <w:ilvl w:val="0"/>
          <w:numId w:val="3"/>
        </w:numPr>
        <w:spacing w:line="259" w:lineRule="auto"/>
        <w:rPr>
          <w:rFonts w:ascii="Calibri" w:eastAsia="Calibri" w:hAnsi="Calibri"/>
          <w:kern w:val="0"/>
          <w:sz w:val="22"/>
          <w:szCs w:val="22"/>
        </w:rPr>
      </w:pPr>
      <w:r w:rsidRPr="000A5E22">
        <w:rPr>
          <w:rFonts w:ascii="Calibri" w:eastAsia="Calibri" w:hAnsi="Calibri"/>
          <w:b/>
          <w:bCs/>
          <w:kern w:val="0"/>
          <w:sz w:val="22"/>
          <w:szCs w:val="22"/>
        </w:rPr>
        <w:t>Arty – go – round</w:t>
      </w:r>
      <w:r w:rsidRPr="000A5E22">
        <w:rPr>
          <w:rFonts w:ascii="Calibri" w:eastAsia="Calibri" w:hAnsi="Calibri"/>
          <w:kern w:val="0"/>
          <w:sz w:val="22"/>
          <w:szCs w:val="22"/>
        </w:rPr>
        <w:t xml:space="preserve"> </w:t>
      </w:r>
      <w:proofErr w:type="gramStart"/>
      <w:r w:rsidRPr="000A5E22">
        <w:rPr>
          <w:rFonts w:ascii="Calibri" w:eastAsia="Calibri" w:hAnsi="Calibri"/>
          <w:kern w:val="0"/>
          <w:sz w:val="22"/>
          <w:szCs w:val="22"/>
        </w:rPr>
        <w:t>-  This</w:t>
      </w:r>
      <w:proofErr w:type="gramEnd"/>
      <w:r w:rsidRPr="000A5E22">
        <w:rPr>
          <w:rFonts w:ascii="Calibri" w:eastAsia="Calibri" w:hAnsi="Calibri"/>
          <w:kern w:val="0"/>
          <w:sz w:val="22"/>
          <w:szCs w:val="22"/>
        </w:rPr>
        <w:t xml:space="preserve"> event was staff and volunteer </w:t>
      </w:r>
      <w:proofErr w:type="gramStart"/>
      <w:r w:rsidRPr="000A5E22">
        <w:rPr>
          <w:rFonts w:ascii="Calibri" w:eastAsia="Calibri" w:hAnsi="Calibri"/>
          <w:kern w:val="0"/>
          <w:sz w:val="22"/>
          <w:szCs w:val="22"/>
        </w:rPr>
        <w:t>heavy, but</w:t>
      </w:r>
      <w:proofErr w:type="gramEnd"/>
      <w:r w:rsidRPr="000A5E22">
        <w:rPr>
          <w:rFonts w:ascii="Calibri" w:eastAsia="Calibri" w:hAnsi="Calibri"/>
          <w:kern w:val="0"/>
          <w:sz w:val="22"/>
          <w:szCs w:val="22"/>
        </w:rPr>
        <w:t xml:space="preserve"> was greatly enjoyed by participants.  We offered different collaborative art projects at different tables.  </w:t>
      </w:r>
    </w:p>
    <w:p w14:paraId="2124C732" w14:textId="77777777" w:rsidR="000A5E22" w:rsidRDefault="000A5E22" w:rsidP="009A3C88">
      <w:pPr>
        <w:spacing w:line="259" w:lineRule="auto"/>
        <w:rPr>
          <w:rFonts w:ascii="Calibri" w:eastAsia="Calibri" w:hAnsi="Calibri"/>
          <w:kern w:val="0"/>
          <w:sz w:val="22"/>
          <w:szCs w:val="22"/>
        </w:rPr>
      </w:pPr>
    </w:p>
    <w:p w14:paraId="48032D8B" w14:textId="77777777" w:rsidR="000A5E22" w:rsidRDefault="000A5E22" w:rsidP="009A3C88">
      <w:pPr>
        <w:spacing w:line="259" w:lineRule="auto"/>
        <w:rPr>
          <w:rFonts w:ascii="Calibri" w:eastAsia="Calibri" w:hAnsi="Calibri"/>
          <w:kern w:val="0"/>
          <w:sz w:val="22"/>
          <w:szCs w:val="22"/>
        </w:rPr>
      </w:pPr>
    </w:p>
    <w:p w14:paraId="6DAD2B38" w14:textId="77777777" w:rsidR="000A5E22" w:rsidRDefault="000A5E22" w:rsidP="009A3C88">
      <w:pPr>
        <w:spacing w:line="259" w:lineRule="auto"/>
        <w:rPr>
          <w:rFonts w:ascii="Calibri" w:eastAsia="Calibri" w:hAnsi="Calibri"/>
          <w:kern w:val="0"/>
          <w:sz w:val="22"/>
          <w:szCs w:val="22"/>
        </w:rPr>
      </w:pPr>
    </w:p>
    <w:p w14:paraId="284FB0CD" w14:textId="77777777" w:rsidR="000A5E22" w:rsidRDefault="000A5E22" w:rsidP="009A3C88">
      <w:pPr>
        <w:spacing w:line="259" w:lineRule="auto"/>
        <w:rPr>
          <w:rFonts w:ascii="Calibri" w:eastAsia="Calibri" w:hAnsi="Calibri"/>
          <w:kern w:val="0"/>
          <w:sz w:val="22"/>
          <w:szCs w:val="22"/>
        </w:rPr>
      </w:pPr>
    </w:p>
    <w:p w14:paraId="1AE7BF13" w14:textId="275FFBE8" w:rsidR="000A5E22" w:rsidRDefault="000A5E22" w:rsidP="009A3C88">
      <w:pPr>
        <w:spacing w:line="259" w:lineRule="auto"/>
        <w:rPr>
          <w:rFonts w:ascii="Calibri" w:eastAsia="Calibri" w:hAnsi="Calibri"/>
          <w:kern w:val="0"/>
          <w:sz w:val="22"/>
          <w:szCs w:val="22"/>
        </w:rPr>
      </w:pPr>
      <w:r>
        <w:rPr>
          <w:rFonts w:ascii="Calibri" w:eastAsia="Calibri" w:hAnsi="Calibri"/>
          <w:kern w:val="0"/>
          <w:sz w:val="22"/>
          <w:szCs w:val="22"/>
        </w:rPr>
        <w:t xml:space="preserve">Respectfully submitted by Christy Headrick, Youth Services Instructor and Research Librarian </w:t>
      </w:r>
    </w:p>
    <w:p w14:paraId="133920E3" w14:textId="77777777" w:rsidR="002234E8" w:rsidRDefault="002234E8" w:rsidP="009A3C88">
      <w:pPr>
        <w:spacing w:line="259" w:lineRule="auto"/>
        <w:rPr>
          <w:rFonts w:ascii="Calibri" w:eastAsia="Calibri" w:hAnsi="Calibri"/>
          <w:kern w:val="0"/>
          <w:sz w:val="22"/>
          <w:szCs w:val="22"/>
        </w:rPr>
      </w:pPr>
    </w:p>
    <w:p w14:paraId="0D57DB0A" w14:textId="7E7AC04F" w:rsidR="002234E8" w:rsidRDefault="002234E8">
      <w:pPr>
        <w:spacing w:after="160" w:line="278" w:lineRule="auto"/>
        <w:rPr>
          <w:rFonts w:ascii="Calibri" w:eastAsia="Calibri" w:hAnsi="Calibri"/>
          <w:kern w:val="0"/>
          <w:sz w:val="22"/>
          <w:szCs w:val="22"/>
        </w:rPr>
      </w:pPr>
      <w:r>
        <w:rPr>
          <w:rFonts w:ascii="Calibri" w:eastAsia="Calibri" w:hAnsi="Calibri"/>
          <w:kern w:val="0"/>
          <w:sz w:val="22"/>
          <w:szCs w:val="22"/>
        </w:rPr>
        <w:br w:type="page"/>
      </w:r>
    </w:p>
    <w:p w14:paraId="1DA73EA8" w14:textId="77777777" w:rsidR="002234E8" w:rsidRPr="006C7A7F" w:rsidRDefault="002234E8" w:rsidP="002234E8">
      <w:pPr>
        <w:spacing w:after="160"/>
        <w:jc w:val="center"/>
        <w:rPr>
          <w:sz w:val="28"/>
          <w:szCs w:val="28"/>
        </w:rPr>
      </w:pPr>
      <w:r w:rsidRPr="006C7A7F">
        <w:rPr>
          <w:b/>
          <w:sz w:val="28"/>
          <w:szCs w:val="28"/>
        </w:rPr>
        <w:lastRenderedPageBreak/>
        <w:t>PRIVACY POLICY</w:t>
      </w:r>
    </w:p>
    <w:p w14:paraId="341B871A" w14:textId="77777777" w:rsidR="002234E8" w:rsidRPr="006C7A7F" w:rsidRDefault="002234E8" w:rsidP="002234E8">
      <w:pPr>
        <w:rPr>
          <w:b/>
          <w:bCs/>
        </w:rPr>
      </w:pPr>
      <w:r w:rsidRPr="006C7A7F">
        <w:rPr>
          <w:b/>
          <w:bCs/>
        </w:rPr>
        <w:t>1</w:t>
      </w:r>
      <w:proofErr w:type="gramStart"/>
      <w:r w:rsidRPr="006C7A7F">
        <w:rPr>
          <w:b/>
          <w:bCs/>
        </w:rPr>
        <w:t>.  Privacy</w:t>
      </w:r>
      <w:proofErr w:type="gramEnd"/>
      <w:r w:rsidRPr="006C7A7F">
        <w:rPr>
          <w:b/>
          <w:bCs/>
        </w:rPr>
        <w:t xml:space="preserve"> Statement</w:t>
      </w:r>
    </w:p>
    <w:p w14:paraId="1F1AC2A5" w14:textId="77777777" w:rsidR="002234E8" w:rsidRPr="006C7A7F" w:rsidRDefault="002234E8" w:rsidP="002234E8">
      <w:pPr>
        <w:rPr>
          <w:bCs/>
        </w:rPr>
      </w:pPr>
    </w:p>
    <w:p w14:paraId="60A9F162" w14:textId="77777777" w:rsidR="002234E8" w:rsidRPr="006C7A7F" w:rsidRDefault="002234E8" w:rsidP="002234E8">
      <w:r w:rsidRPr="006C7A7F">
        <w:t xml:space="preserve">The Berthoud Community Library District (BCLD) is committed to protecting the privacy of users, staff, donors, and other contacts.  BCLD collects personal information </w:t>
      </w:r>
      <w:proofErr w:type="gramStart"/>
      <w:r w:rsidRPr="006C7A7F">
        <w:t>in order to</w:t>
      </w:r>
      <w:proofErr w:type="gramEnd"/>
      <w:r w:rsidRPr="006C7A7F">
        <w:t xml:space="preserve"> provide or improve library services.</w:t>
      </w:r>
    </w:p>
    <w:p w14:paraId="729E1457" w14:textId="77777777" w:rsidR="002234E8" w:rsidRPr="006C7A7F" w:rsidRDefault="002234E8" w:rsidP="002234E8"/>
    <w:p w14:paraId="357F4258" w14:textId="77777777" w:rsidR="002234E8" w:rsidRPr="006C7A7F" w:rsidRDefault="002234E8" w:rsidP="002234E8">
      <w:r w:rsidRPr="006C7A7F">
        <w:t>This confidentiality extends to information sought or received, materials consulted or borrowed, search records, borrowing records, interlibrary loan records, and other personally identifiable uses of library materials, facilities or services.</w:t>
      </w:r>
    </w:p>
    <w:p w14:paraId="6E2103CE" w14:textId="77777777" w:rsidR="002234E8" w:rsidRPr="006C7A7F" w:rsidRDefault="002234E8" w:rsidP="002234E8">
      <w:pPr>
        <w:rPr>
          <w:bCs/>
        </w:rPr>
      </w:pPr>
    </w:p>
    <w:p w14:paraId="039BEDE0" w14:textId="77777777" w:rsidR="002234E8" w:rsidRPr="006C7A7F" w:rsidRDefault="002234E8" w:rsidP="002234E8">
      <w:pPr>
        <w:rPr>
          <w:b/>
          <w:bCs/>
        </w:rPr>
      </w:pPr>
      <w:r w:rsidRPr="006C7A7F">
        <w:rPr>
          <w:b/>
          <w:bCs/>
        </w:rPr>
        <w:t>2</w:t>
      </w:r>
      <w:proofErr w:type="gramStart"/>
      <w:r w:rsidRPr="006C7A7F">
        <w:rPr>
          <w:b/>
          <w:bCs/>
        </w:rPr>
        <w:t>.  Use</w:t>
      </w:r>
      <w:proofErr w:type="gramEnd"/>
      <w:r w:rsidRPr="006C7A7F">
        <w:rPr>
          <w:b/>
          <w:bCs/>
        </w:rPr>
        <w:t xml:space="preserve"> of Public Computers</w:t>
      </w:r>
    </w:p>
    <w:p w14:paraId="10015D8E" w14:textId="77777777" w:rsidR="002234E8" w:rsidRPr="006C7A7F" w:rsidRDefault="002234E8" w:rsidP="002234E8"/>
    <w:p w14:paraId="1F6EC663" w14:textId="77777777" w:rsidR="002234E8" w:rsidRPr="006C7A7F" w:rsidRDefault="002234E8" w:rsidP="002234E8">
      <w:r>
        <w:t xml:space="preserve">BCLD utilizes software for logging into </w:t>
      </w:r>
      <w:proofErr w:type="gramStart"/>
      <w:r>
        <w:t>the public</w:t>
      </w:r>
      <w:proofErr w:type="gramEnd"/>
      <w:r>
        <w:t xml:space="preserve"> computers.  The software only records the library card numbers for people actively logged onto a computer and the total number of computer users each day.</w:t>
      </w:r>
      <w:r w:rsidRPr="006C7A7F">
        <w:t xml:space="preserve">  There is no electronic tracking of workstation use that would enable BCLD to determine who the user was or what was done on the computer after the user logs off.  Computer users are responsible for ensuring they have logged off any websites, cleared any browsing history, and deleted any downloads at the end of their computer sessions.</w:t>
      </w:r>
    </w:p>
    <w:p w14:paraId="77BD8779" w14:textId="77777777" w:rsidR="002234E8" w:rsidRPr="006C7A7F" w:rsidRDefault="002234E8" w:rsidP="002234E8">
      <w:pPr>
        <w:rPr>
          <w:bCs/>
        </w:rPr>
      </w:pPr>
    </w:p>
    <w:p w14:paraId="3D03200C" w14:textId="77777777" w:rsidR="002234E8" w:rsidRPr="006C7A7F" w:rsidRDefault="002234E8" w:rsidP="002234E8">
      <w:pPr>
        <w:rPr>
          <w:b/>
          <w:bCs/>
        </w:rPr>
      </w:pPr>
      <w:r w:rsidRPr="006C7A7F">
        <w:rPr>
          <w:b/>
          <w:bCs/>
        </w:rPr>
        <w:t>3</w:t>
      </w:r>
      <w:proofErr w:type="gramStart"/>
      <w:r w:rsidRPr="006C7A7F">
        <w:rPr>
          <w:b/>
          <w:bCs/>
        </w:rPr>
        <w:t>.  E-Mails</w:t>
      </w:r>
      <w:proofErr w:type="gramEnd"/>
      <w:r w:rsidRPr="006C7A7F">
        <w:rPr>
          <w:b/>
          <w:bCs/>
        </w:rPr>
        <w:t xml:space="preserve"> and Web Forums</w:t>
      </w:r>
    </w:p>
    <w:p w14:paraId="3BF14633" w14:textId="77777777" w:rsidR="002234E8" w:rsidRPr="006C7A7F" w:rsidRDefault="002234E8" w:rsidP="002234E8">
      <w:pPr>
        <w:rPr>
          <w:bCs/>
        </w:rPr>
      </w:pPr>
    </w:p>
    <w:p w14:paraId="321EE433" w14:textId="77777777" w:rsidR="002234E8" w:rsidRPr="006C7A7F" w:rsidRDefault="002234E8" w:rsidP="002234E8">
      <w:r w:rsidRPr="006C7A7F">
        <w:t>Personal identifying information that a user provides by e-mails or web forms will be used only for such purposes as are described at the point of collection (for example on a web form), such as to send information or provide library services, update registration information, or to respond to questions or comments.</w:t>
      </w:r>
    </w:p>
    <w:p w14:paraId="662551EA" w14:textId="77777777" w:rsidR="002234E8" w:rsidRPr="006C7A7F" w:rsidRDefault="002234E8" w:rsidP="002234E8">
      <w:pPr>
        <w:rPr>
          <w:bCs/>
        </w:rPr>
      </w:pPr>
    </w:p>
    <w:p w14:paraId="40C47299" w14:textId="77777777" w:rsidR="002234E8" w:rsidRPr="006C7A7F" w:rsidRDefault="002234E8" w:rsidP="002234E8">
      <w:pPr>
        <w:rPr>
          <w:b/>
          <w:bCs/>
        </w:rPr>
      </w:pPr>
      <w:r w:rsidRPr="006C7A7F">
        <w:rPr>
          <w:b/>
          <w:bCs/>
        </w:rPr>
        <w:t>4</w:t>
      </w:r>
      <w:proofErr w:type="gramStart"/>
      <w:r w:rsidRPr="006C7A7F">
        <w:rPr>
          <w:b/>
          <w:bCs/>
        </w:rPr>
        <w:t>.  Information</w:t>
      </w:r>
      <w:proofErr w:type="gramEnd"/>
      <w:r w:rsidRPr="006C7A7F">
        <w:rPr>
          <w:b/>
          <w:bCs/>
        </w:rPr>
        <w:t xml:space="preserve"> Collected and Stored Automatically</w:t>
      </w:r>
    </w:p>
    <w:p w14:paraId="4B6D2356" w14:textId="77777777" w:rsidR="002234E8" w:rsidRPr="006C7A7F" w:rsidRDefault="002234E8" w:rsidP="002234E8">
      <w:pPr>
        <w:rPr>
          <w:bCs/>
        </w:rPr>
      </w:pPr>
    </w:p>
    <w:p w14:paraId="34F16638" w14:textId="77777777" w:rsidR="002234E8" w:rsidRPr="006C7A7F" w:rsidRDefault="002234E8" w:rsidP="002234E8">
      <w:r w:rsidRPr="006C7A7F">
        <w:t>When users access BCLD’s web site or download information, certain statistics are automatically gathered and stored about the visit but not about the user.  This information does not personally identify the user.  BCLD automatically collects and stores the following information about the visit:</w:t>
      </w:r>
    </w:p>
    <w:p w14:paraId="2BEB533A" w14:textId="77777777" w:rsidR="002234E8" w:rsidRPr="006C7A7F" w:rsidRDefault="002234E8" w:rsidP="002234E8"/>
    <w:p w14:paraId="7DE4AC96" w14:textId="77777777" w:rsidR="002234E8" w:rsidRPr="006C7A7F" w:rsidRDefault="002234E8" w:rsidP="002234E8">
      <w:pPr>
        <w:numPr>
          <w:ilvl w:val="0"/>
          <w:numId w:val="4"/>
        </w:numPr>
      </w:pPr>
      <w:r w:rsidRPr="006C7A7F">
        <w:t xml:space="preserve">The Internet domain and IP address from which access to the web site is </w:t>
      </w:r>
      <w:proofErr w:type="gramStart"/>
      <w:r w:rsidRPr="006C7A7F">
        <w:t>gained;</w:t>
      </w:r>
      <w:proofErr w:type="gramEnd"/>
    </w:p>
    <w:p w14:paraId="48BDF280" w14:textId="77777777" w:rsidR="002234E8" w:rsidRPr="006C7A7F" w:rsidRDefault="002234E8" w:rsidP="002234E8">
      <w:pPr>
        <w:numPr>
          <w:ilvl w:val="0"/>
          <w:numId w:val="4"/>
        </w:numPr>
      </w:pPr>
      <w:r w:rsidRPr="006C7A7F">
        <w:t xml:space="preserve">The type of browser and operating system used to access the web </w:t>
      </w:r>
      <w:proofErr w:type="gramStart"/>
      <w:r w:rsidRPr="006C7A7F">
        <w:t>site;</w:t>
      </w:r>
      <w:proofErr w:type="gramEnd"/>
    </w:p>
    <w:p w14:paraId="3A0CE3A7" w14:textId="77777777" w:rsidR="002234E8" w:rsidRPr="006C7A7F" w:rsidRDefault="002234E8" w:rsidP="002234E8">
      <w:pPr>
        <w:numPr>
          <w:ilvl w:val="0"/>
          <w:numId w:val="4"/>
        </w:numPr>
      </w:pPr>
      <w:r w:rsidRPr="006C7A7F">
        <w:t xml:space="preserve">Only the date of access to the web site and the pages visited is </w:t>
      </w:r>
      <w:proofErr w:type="gramStart"/>
      <w:r w:rsidRPr="006C7A7F">
        <w:t>stored;</w:t>
      </w:r>
      <w:proofErr w:type="gramEnd"/>
      <w:r w:rsidRPr="006C7A7F">
        <w:t xml:space="preserve"> </w:t>
      </w:r>
    </w:p>
    <w:p w14:paraId="1B865EA1" w14:textId="77777777" w:rsidR="002234E8" w:rsidRPr="006C7A7F" w:rsidRDefault="002234E8" w:rsidP="002234E8">
      <w:pPr>
        <w:numPr>
          <w:ilvl w:val="0"/>
          <w:numId w:val="4"/>
        </w:numPr>
      </w:pPr>
      <w:r w:rsidRPr="006C7A7F">
        <w:t>The address of the website from which the initial visit to BCLD’s web site was launched, if any.</w:t>
      </w:r>
    </w:p>
    <w:p w14:paraId="0CE8FB9E" w14:textId="77777777" w:rsidR="002234E8" w:rsidRPr="006C7A7F" w:rsidRDefault="002234E8" w:rsidP="002234E8">
      <w:r w:rsidRPr="006C7A7F">
        <w:tab/>
      </w:r>
      <w:r w:rsidRPr="006C7A7F">
        <w:tab/>
      </w:r>
    </w:p>
    <w:p w14:paraId="6109878E" w14:textId="77777777" w:rsidR="002234E8" w:rsidRPr="006C7A7F" w:rsidRDefault="002234E8" w:rsidP="002234E8">
      <w:r>
        <w:t>BCLD</w:t>
      </w:r>
      <w:r w:rsidRPr="006C7A7F">
        <w:t xml:space="preserve"> uses this information to help create a more useful site, and to learn about the number of visitors to our site and the types of technology our visitors use.  The data that is collected is not connected to a user’s personal information or identity.</w:t>
      </w:r>
    </w:p>
    <w:p w14:paraId="45A24467" w14:textId="77777777" w:rsidR="002234E8" w:rsidRPr="006C7A7F" w:rsidRDefault="002234E8" w:rsidP="002234E8"/>
    <w:p w14:paraId="7D26F9E2" w14:textId="77777777" w:rsidR="002234E8" w:rsidRPr="006C7A7F" w:rsidRDefault="002234E8" w:rsidP="002234E8">
      <w:pPr>
        <w:rPr>
          <w:b/>
        </w:rPr>
      </w:pPr>
      <w:r w:rsidRPr="006C7A7F">
        <w:rPr>
          <w:b/>
        </w:rPr>
        <w:t>5</w:t>
      </w:r>
      <w:proofErr w:type="gramStart"/>
      <w:r w:rsidRPr="006C7A7F">
        <w:rPr>
          <w:b/>
        </w:rPr>
        <w:t>.  Links</w:t>
      </w:r>
      <w:proofErr w:type="gramEnd"/>
      <w:r w:rsidRPr="006C7A7F">
        <w:rPr>
          <w:b/>
        </w:rPr>
        <w:t xml:space="preserve"> to Other Sites</w:t>
      </w:r>
    </w:p>
    <w:p w14:paraId="5B4D4477" w14:textId="77777777" w:rsidR="002234E8" w:rsidRPr="006C7A7F" w:rsidRDefault="002234E8" w:rsidP="002234E8"/>
    <w:p w14:paraId="3E4882B1" w14:textId="77777777" w:rsidR="002234E8" w:rsidRPr="006C7A7F" w:rsidRDefault="002234E8" w:rsidP="002234E8">
      <w:r w:rsidRPr="006C7A7F">
        <w:t>BCLD’s web site contains links to other sites.  BCLD is not responsible for the privacy practices of other sites, which may be different from the privacy practices described in this policy.  We encourage users to become familiar with privacy practices of other sites visited, including linked sites.</w:t>
      </w:r>
    </w:p>
    <w:p w14:paraId="7ECA84A2" w14:textId="77777777" w:rsidR="002234E8" w:rsidRPr="006C7A7F" w:rsidRDefault="002234E8" w:rsidP="002234E8">
      <w:pPr>
        <w:rPr>
          <w:bCs/>
        </w:rPr>
      </w:pPr>
    </w:p>
    <w:p w14:paraId="3A4F2DDE" w14:textId="77777777" w:rsidR="002234E8" w:rsidRPr="006C7A7F" w:rsidRDefault="002234E8" w:rsidP="002234E8">
      <w:pPr>
        <w:rPr>
          <w:b/>
          <w:bCs/>
        </w:rPr>
      </w:pPr>
      <w:r w:rsidRPr="006C7A7F">
        <w:rPr>
          <w:b/>
          <w:bCs/>
        </w:rPr>
        <w:t>6</w:t>
      </w:r>
      <w:proofErr w:type="gramStart"/>
      <w:r w:rsidRPr="006C7A7F">
        <w:rPr>
          <w:b/>
          <w:bCs/>
        </w:rPr>
        <w:t>.  User</w:t>
      </w:r>
      <w:proofErr w:type="gramEnd"/>
      <w:r w:rsidRPr="006C7A7F">
        <w:rPr>
          <w:b/>
          <w:bCs/>
        </w:rPr>
        <w:t xml:space="preserve"> Borrowing Records</w:t>
      </w:r>
    </w:p>
    <w:p w14:paraId="0A9F7099" w14:textId="77777777" w:rsidR="002234E8" w:rsidRPr="006C7A7F" w:rsidRDefault="002234E8" w:rsidP="002234E8">
      <w:pPr>
        <w:rPr>
          <w:bCs/>
        </w:rPr>
      </w:pPr>
    </w:p>
    <w:p w14:paraId="21AF53FB" w14:textId="77777777" w:rsidR="002234E8" w:rsidRPr="006C7A7F" w:rsidRDefault="002234E8" w:rsidP="002234E8">
      <w:r w:rsidRPr="006C7A7F">
        <w:t>BCLD does not use a paper process to collect and track customer borrowing records.  It is done electronically.  BCLD belongs to a consortium</w:t>
      </w:r>
      <w:r>
        <w:t xml:space="preserve"> of libraries in Colorado,</w:t>
      </w:r>
      <w:r w:rsidRPr="006C7A7F">
        <w:t xml:space="preserve"> called </w:t>
      </w:r>
      <w:proofErr w:type="spellStart"/>
      <w:r w:rsidRPr="006C7A7F">
        <w:t>Aspencat</w:t>
      </w:r>
      <w:proofErr w:type="spellEnd"/>
      <w:r>
        <w:t>,</w:t>
      </w:r>
      <w:r w:rsidRPr="006C7A7F">
        <w:t xml:space="preserve"> which electronically maintains information provided by our users at registration.  When an item is checked out, that item is then tied to the user’s record in </w:t>
      </w:r>
      <w:r>
        <w:t>BCLD</w:t>
      </w:r>
      <w:r w:rsidRPr="006C7A7F">
        <w:t xml:space="preserve">’s system.  </w:t>
      </w:r>
    </w:p>
    <w:p w14:paraId="5E359913" w14:textId="77777777" w:rsidR="002234E8" w:rsidRPr="006C7A7F" w:rsidRDefault="002234E8" w:rsidP="002234E8">
      <w:pPr>
        <w:rPr>
          <w:bCs/>
        </w:rPr>
      </w:pPr>
    </w:p>
    <w:p w14:paraId="493E6663" w14:textId="77777777" w:rsidR="002234E8" w:rsidRPr="006C7A7F" w:rsidRDefault="002234E8" w:rsidP="002234E8">
      <w:pPr>
        <w:rPr>
          <w:b/>
          <w:bCs/>
        </w:rPr>
      </w:pPr>
      <w:r w:rsidRPr="006C7A7F">
        <w:rPr>
          <w:b/>
          <w:bCs/>
        </w:rPr>
        <w:t>7</w:t>
      </w:r>
      <w:proofErr w:type="gramStart"/>
      <w:r w:rsidRPr="006C7A7F">
        <w:rPr>
          <w:b/>
          <w:bCs/>
        </w:rPr>
        <w:t>.  Security</w:t>
      </w:r>
      <w:proofErr w:type="gramEnd"/>
    </w:p>
    <w:p w14:paraId="79EAC0CC" w14:textId="77777777" w:rsidR="002234E8" w:rsidRPr="006C7A7F" w:rsidRDefault="002234E8" w:rsidP="002234E8">
      <w:pPr>
        <w:rPr>
          <w:bCs/>
        </w:rPr>
      </w:pPr>
    </w:p>
    <w:p w14:paraId="3DF35456" w14:textId="77777777" w:rsidR="002234E8" w:rsidRPr="006C7A7F" w:rsidRDefault="002234E8" w:rsidP="002234E8">
      <w:r w:rsidRPr="006C7A7F">
        <w:t>For site security purposes and to ensure the integrity of BCLD’s computer system, BCLD uses software programs to monitor network traffic to identify unauthorized attempts to upload or change information or otherwise cause damage.  For information on internet use and filtering by staff or members of the public, see the Computer and Internet Safety and Use Policy.</w:t>
      </w:r>
    </w:p>
    <w:p w14:paraId="3AF73565" w14:textId="77777777" w:rsidR="002234E8" w:rsidRPr="006C7A7F" w:rsidRDefault="002234E8" w:rsidP="002234E8">
      <w:pPr>
        <w:rPr>
          <w:bCs/>
        </w:rPr>
      </w:pPr>
    </w:p>
    <w:p w14:paraId="38C8287A" w14:textId="77777777" w:rsidR="002234E8" w:rsidRPr="006C7A7F" w:rsidRDefault="002234E8" w:rsidP="002234E8">
      <w:pPr>
        <w:rPr>
          <w:b/>
          <w:bCs/>
        </w:rPr>
      </w:pPr>
      <w:r w:rsidRPr="006C7A7F">
        <w:rPr>
          <w:b/>
          <w:bCs/>
        </w:rPr>
        <w:t>8</w:t>
      </w:r>
      <w:proofErr w:type="gramStart"/>
      <w:r w:rsidRPr="006C7A7F">
        <w:rPr>
          <w:b/>
          <w:bCs/>
        </w:rPr>
        <w:t>.  Privacy</w:t>
      </w:r>
      <w:proofErr w:type="gramEnd"/>
      <w:r w:rsidRPr="006C7A7F">
        <w:rPr>
          <w:b/>
          <w:bCs/>
        </w:rPr>
        <w:t xml:space="preserve"> and Confidentiality of Library Records</w:t>
      </w:r>
      <w:r>
        <w:rPr>
          <w:b/>
          <w:bCs/>
        </w:rPr>
        <w:t xml:space="preserve"> and Library Use</w:t>
      </w:r>
    </w:p>
    <w:p w14:paraId="71C5A06A" w14:textId="77777777" w:rsidR="002234E8" w:rsidRPr="006C7A7F" w:rsidRDefault="002234E8" w:rsidP="002234E8">
      <w:pPr>
        <w:rPr>
          <w:bCs/>
        </w:rPr>
      </w:pPr>
    </w:p>
    <w:p w14:paraId="45A80961" w14:textId="77777777" w:rsidR="002234E8" w:rsidRDefault="002234E8" w:rsidP="002234E8">
      <w:r w:rsidRPr="006C7A7F">
        <w:t>Colorado law provides for the privacy of library use and records under CRS 24-90-119.  BCLD complies with this law.</w:t>
      </w:r>
    </w:p>
    <w:p w14:paraId="5A7CA647" w14:textId="77777777" w:rsidR="002234E8" w:rsidRDefault="002234E8" w:rsidP="002234E8"/>
    <w:p w14:paraId="7B03DC0A" w14:textId="77777777" w:rsidR="002234E8" w:rsidRDefault="002234E8" w:rsidP="002234E8">
      <w:r>
        <w:t>BCLD</w:t>
      </w:r>
      <w:r w:rsidRPr="0023468D">
        <w:t xml:space="preserve"> strives to protect our </w:t>
      </w:r>
      <w:r>
        <w:t>library users and staff, as well as</w:t>
      </w:r>
      <w:r w:rsidRPr="0023468D">
        <w:t xml:space="preserve"> their private information when they use our facilities and services. In all interactions with law enforcement officers, library staff will exercise professionalism and courtesy and adhere to all local, state and federal laws.</w:t>
      </w:r>
      <w:r>
        <w:t xml:space="preserve">  </w:t>
      </w:r>
    </w:p>
    <w:p w14:paraId="5E1D5B33" w14:textId="77777777" w:rsidR="002234E8" w:rsidRDefault="002234E8" w:rsidP="002234E8"/>
    <w:p w14:paraId="27409F33" w14:textId="77777777" w:rsidR="002234E8" w:rsidRPr="006C7A7F" w:rsidRDefault="002234E8" w:rsidP="002234E8">
      <w:r>
        <w:t>BCLD will provide l</w:t>
      </w:r>
      <w:r w:rsidRPr="006C7A7F">
        <w:t xml:space="preserve">aw enforcement agencies </w:t>
      </w:r>
      <w:r>
        <w:t>with</w:t>
      </w:r>
      <w:r w:rsidRPr="006C7A7F">
        <w:t xml:space="preserve"> library records </w:t>
      </w:r>
      <w:proofErr w:type="gramStart"/>
      <w:r>
        <w:t>provided that</w:t>
      </w:r>
      <w:proofErr w:type="gramEnd"/>
      <w:r>
        <w:t xml:space="preserve"> they produce </w:t>
      </w:r>
      <w:proofErr w:type="gramStart"/>
      <w:r>
        <w:t>a</w:t>
      </w:r>
      <w:r w:rsidRPr="006C7A7F">
        <w:t xml:space="preserve">  </w:t>
      </w:r>
      <w:r>
        <w:t>court</w:t>
      </w:r>
      <w:proofErr w:type="gramEnd"/>
      <w:r>
        <w:t xml:space="preserve">-issued/judicial warrant or subpoena.  </w:t>
      </w:r>
      <w:r w:rsidRPr="006C7A7F">
        <w:t>BCLD records will be made available to any agency of state, federal or local government pursuant to such process, order or subpoena as may be authorized under the authority of, and pursuant to federal, state, or local law relating to civil, criminal or administrative discovery procedures or legislative investigatory power.</w:t>
      </w:r>
    </w:p>
    <w:p w14:paraId="7528420A" w14:textId="77777777" w:rsidR="002234E8" w:rsidRDefault="002234E8" w:rsidP="002234E8"/>
    <w:p w14:paraId="247A63A9" w14:textId="77777777" w:rsidR="002234E8" w:rsidRPr="006C7A7F" w:rsidRDefault="002234E8" w:rsidP="002234E8">
      <w:commentRangeStart w:id="0"/>
      <w:r w:rsidRPr="0023468D">
        <w:t>As</w:t>
      </w:r>
      <w:r>
        <w:t xml:space="preserve"> BCLD is a</w:t>
      </w:r>
      <w:r w:rsidRPr="0023468D">
        <w:t xml:space="preserve"> public facility, law enforcement officers are allowed to perform their official duties within the library's public areas. They may not enter non-public areas without a court order, warrant or subpoena, except in an emergency pursuant to applicable law.</w:t>
      </w:r>
      <w:r>
        <w:t xml:space="preserve">  </w:t>
      </w:r>
      <w:r w:rsidRPr="0023468D">
        <w:t xml:space="preserve">Public Areas include reading/study areas, stacks, bathrooms, public computer stations, seating areas, </w:t>
      </w:r>
      <w:r>
        <w:t xml:space="preserve">and the </w:t>
      </w:r>
      <w:r w:rsidRPr="0023468D">
        <w:t>library meeting room.</w:t>
      </w:r>
      <w:r>
        <w:t xml:space="preserve">  </w:t>
      </w:r>
      <w:r w:rsidRPr="0023468D">
        <w:t>Non-public Areas include staff spaces, administration, custodial areas, and cafe staff work areas.</w:t>
      </w:r>
      <w:commentRangeEnd w:id="0"/>
      <w:r>
        <w:rPr>
          <w:rStyle w:val="CommentReference"/>
        </w:rPr>
        <w:commentReference w:id="0"/>
      </w:r>
    </w:p>
    <w:p w14:paraId="064DFEC6" w14:textId="77777777" w:rsidR="002234E8" w:rsidRPr="006C7A7F" w:rsidRDefault="002234E8" w:rsidP="002234E8"/>
    <w:p w14:paraId="7933A421" w14:textId="77777777" w:rsidR="002234E8" w:rsidRPr="006C7A7F" w:rsidRDefault="002234E8" w:rsidP="002234E8">
      <w:r w:rsidRPr="006C7A7F">
        <w:t>Approved 7/09</w:t>
      </w:r>
    </w:p>
    <w:p w14:paraId="4D2C7AA7" w14:textId="77777777" w:rsidR="002234E8" w:rsidRPr="006C7A7F" w:rsidRDefault="002234E8" w:rsidP="002234E8">
      <w:r w:rsidRPr="006C7A7F">
        <w:t>Revised 4/12/12</w:t>
      </w:r>
      <w:r>
        <w:t xml:space="preserve">; </w:t>
      </w:r>
      <w:r w:rsidRPr="006C7A7F">
        <w:t>6/8/</w:t>
      </w:r>
      <w:proofErr w:type="gramStart"/>
      <w:r w:rsidRPr="006C7A7F">
        <w:t xml:space="preserve">16 </w:t>
      </w:r>
      <w:r>
        <w:t>;</w:t>
      </w:r>
      <w:proofErr w:type="gramEnd"/>
      <w:r w:rsidRPr="006C7A7F">
        <w:t xml:space="preserve"> 7/10/19</w:t>
      </w:r>
      <w:r>
        <w:t>;</w:t>
      </w:r>
      <w:r w:rsidRPr="006C7A7F">
        <w:t xml:space="preserve"> 8/10/22</w:t>
      </w:r>
      <w:r>
        <w:t>; 3/12/25</w:t>
      </w:r>
    </w:p>
    <w:p w14:paraId="3E6A2B77" w14:textId="77777777" w:rsidR="002234E8" w:rsidRPr="001D5BEB" w:rsidRDefault="002234E8" w:rsidP="002234E8"/>
    <w:p w14:paraId="463080F3" w14:textId="29105B74" w:rsidR="002234E8" w:rsidRDefault="002234E8">
      <w:pPr>
        <w:spacing w:after="160" w:line="278" w:lineRule="auto"/>
        <w:rPr>
          <w:rFonts w:ascii="Calibri" w:eastAsia="Calibri" w:hAnsi="Calibri"/>
          <w:kern w:val="0"/>
          <w:sz w:val="22"/>
          <w:szCs w:val="22"/>
        </w:rPr>
      </w:pPr>
      <w:r>
        <w:rPr>
          <w:rFonts w:ascii="Calibri" w:eastAsia="Calibri" w:hAnsi="Calibri"/>
          <w:kern w:val="0"/>
          <w:sz w:val="22"/>
          <w:szCs w:val="22"/>
        </w:rPr>
        <w:br w:type="page"/>
      </w:r>
    </w:p>
    <w:p w14:paraId="7372EDE4" w14:textId="77777777" w:rsidR="002234E8" w:rsidRPr="00FA64E1" w:rsidRDefault="002234E8" w:rsidP="002234E8">
      <w:pPr>
        <w:jc w:val="center"/>
        <w:rPr>
          <w:b/>
          <w:sz w:val="28"/>
          <w:szCs w:val="28"/>
        </w:rPr>
      </w:pPr>
      <w:r w:rsidRPr="00FA64E1">
        <w:rPr>
          <w:b/>
          <w:sz w:val="28"/>
          <w:szCs w:val="28"/>
        </w:rPr>
        <w:lastRenderedPageBreak/>
        <w:t>FINANCIAL POLICY</w:t>
      </w:r>
    </w:p>
    <w:p w14:paraId="1B1D2C95" w14:textId="77777777" w:rsidR="002234E8" w:rsidRPr="00C47BFC" w:rsidRDefault="002234E8" w:rsidP="002234E8">
      <w:r w:rsidRPr="00C47BFC">
        <w:t xml:space="preserve">The Berthoud Community Library District establishes this financial policy to ensure fiscal accountability, appropriate use of funds in support of the </w:t>
      </w:r>
      <w:r>
        <w:t>BCLD’s</w:t>
      </w:r>
      <w:r w:rsidRPr="00C47BFC">
        <w:t xml:space="preserve"> mission and goals, and compliance with appropriate laws and ordinances.</w:t>
      </w:r>
    </w:p>
    <w:p w14:paraId="49440135" w14:textId="77777777" w:rsidR="002234E8" w:rsidRPr="00C47BFC" w:rsidRDefault="002234E8" w:rsidP="002234E8">
      <w:pPr>
        <w:rPr>
          <w:bCs/>
        </w:rPr>
      </w:pPr>
    </w:p>
    <w:p w14:paraId="50EF271E" w14:textId="77777777" w:rsidR="002234E8" w:rsidRPr="00C47BFC" w:rsidRDefault="002234E8" w:rsidP="002234E8">
      <w:pPr>
        <w:rPr>
          <w:b/>
          <w:bCs/>
        </w:rPr>
      </w:pPr>
      <w:r w:rsidRPr="00C47BFC">
        <w:rPr>
          <w:b/>
          <w:bCs/>
        </w:rPr>
        <w:t>Budgeting and Reporting</w:t>
      </w:r>
    </w:p>
    <w:p w14:paraId="01BC9413" w14:textId="77777777" w:rsidR="002234E8" w:rsidRPr="00C47BFC" w:rsidRDefault="002234E8" w:rsidP="002234E8">
      <w:pPr>
        <w:rPr>
          <w:bCs/>
        </w:rPr>
      </w:pPr>
    </w:p>
    <w:p w14:paraId="3A895F24" w14:textId="77777777" w:rsidR="002234E8" w:rsidRPr="00C47BFC" w:rsidRDefault="002234E8" w:rsidP="002234E8">
      <w:pPr>
        <w:pStyle w:val="ListParagraph"/>
        <w:numPr>
          <w:ilvl w:val="0"/>
          <w:numId w:val="9"/>
        </w:numPr>
      </w:pPr>
      <w:r w:rsidRPr="00C47BFC">
        <w:rPr>
          <w:bCs/>
        </w:rPr>
        <w:t xml:space="preserve">The Library CEO, Board President, and </w:t>
      </w:r>
      <w:r w:rsidRPr="00C47BFC">
        <w:t>additional staff members with responsibility for budgetary elements will develop a calendar year budget for Board review and adoption to meet legal requirements.</w:t>
      </w:r>
    </w:p>
    <w:p w14:paraId="4313B16F" w14:textId="77777777" w:rsidR="002234E8" w:rsidRPr="00C47BFC" w:rsidRDefault="002234E8" w:rsidP="002234E8"/>
    <w:p w14:paraId="658AD97F" w14:textId="77777777" w:rsidR="002234E8" w:rsidRPr="00C47BFC" w:rsidRDefault="002234E8" w:rsidP="002234E8">
      <w:pPr>
        <w:pStyle w:val="ListParagraph"/>
        <w:numPr>
          <w:ilvl w:val="0"/>
          <w:numId w:val="9"/>
        </w:numPr>
      </w:pPr>
      <w:r w:rsidRPr="00C47BFC">
        <w:t>On a monthly basis, staff will present a list of all expenditures to the Board for review and acceptance. The Board may ask to see receipts for any purchases at any time.</w:t>
      </w:r>
    </w:p>
    <w:p w14:paraId="1AC6C5BD" w14:textId="77777777" w:rsidR="002234E8" w:rsidRPr="00C47BFC" w:rsidRDefault="002234E8" w:rsidP="002234E8"/>
    <w:p w14:paraId="569CAD04" w14:textId="77777777" w:rsidR="002234E8" w:rsidRPr="00C47BFC" w:rsidRDefault="002234E8" w:rsidP="002234E8">
      <w:pPr>
        <w:pStyle w:val="ListParagraph"/>
        <w:numPr>
          <w:ilvl w:val="0"/>
          <w:numId w:val="9"/>
        </w:numPr>
      </w:pPr>
      <w:r w:rsidRPr="00C47BFC">
        <w:t xml:space="preserve">Staff will also, </w:t>
      </w:r>
      <w:proofErr w:type="gramStart"/>
      <w:r w:rsidRPr="00C47BFC">
        <w:t>on a monthly basis</w:t>
      </w:r>
      <w:proofErr w:type="gramEnd"/>
      <w:r w:rsidRPr="00C47BFC">
        <w:t xml:space="preserve">, present a monthly financial report showing the status of all accounts and funds. This report will clearly present the financial position of </w:t>
      </w:r>
      <w:r>
        <w:t>BCLD</w:t>
      </w:r>
      <w:r w:rsidRPr="00C47BFC">
        <w:t xml:space="preserve"> and should indicate the current position of each budgetary line item including budgeted amount, expenses by vendor, monthly and </w:t>
      </w:r>
      <w:proofErr w:type="gramStart"/>
      <w:r w:rsidRPr="00C47BFC">
        <w:t>year to date</w:t>
      </w:r>
      <w:proofErr w:type="gramEnd"/>
      <w:r w:rsidRPr="00C47BFC">
        <w:t xml:space="preserve"> expenditures, and remaining budget.</w:t>
      </w:r>
    </w:p>
    <w:p w14:paraId="53A6459F" w14:textId="77777777" w:rsidR="002234E8" w:rsidRPr="00C47BFC" w:rsidRDefault="002234E8" w:rsidP="002234E8"/>
    <w:p w14:paraId="2CC9D66E" w14:textId="77777777" w:rsidR="002234E8" w:rsidRPr="00C47BFC" w:rsidRDefault="002234E8" w:rsidP="002234E8">
      <w:pPr>
        <w:pStyle w:val="ListParagraph"/>
        <w:numPr>
          <w:ilvl w:val="0"/>
          <w:numId w:val="9"/>
        </w:numPr>
      </w:pPr>
      <w:r w:rsidRPr="00C47BFC">
        <w:t xml:space="preserve">All </w:t>
      </w:r>
      <w:r>
        <w:t>BCLD</w:t>
      </w:r>
      <w:r w:rsidRPr="00C47BFC">
        <w:t xml:space="preserve"> financial records will be submitted to audit by an independent firm on an annual basis.</w:t>
      </w:r>
    </w:p>
    <w:p w14:paraId="5634027E" w14:textId="77777777" w:rsidR="002234E8" w:rsidRPr="00C47BFC" w:rsidRDefault="002234E8" w:rsidP="002234E8"/>
    <w:p w14:paraId="24506F05" w14:textId="77777777" w:rsidR="002234E8" w:rsidRPr="00C47BFC" w:rsidRDefault="002234E8" w:rsidP="002234E8">
      <w:pPr>
        <w:pStyle w:val="ListParagraph"/>
        <w:numPr>
          <w:ilvl w:val="0"/>
          <w:numId w:val="9"/>
        </w:numPr>
      </w:pPr>
      <w:r>
        <w:t>BCLD</w:t>
      </w:r>
      <w:r w:rsidRPr="00C47BFC">
        <w:t xml:space="preserve"> finances will be annually reported to the State of Colorado as required by </w:t>
      </w:r>
      <w:r>
        <w:t xml:space="preserve">laws governing </w:t>
      </w:r>
      <w:r w:rsidRPr="00C47BFC">
        <w:t xml:space="preserve">Colorado </w:t>
      </w:r>
      <w:r>
        <w:t>libraries</w:t>
      </w:r>
      <w:r w:rsidRPr="00C47BFC">
        <w:t>.</w:t>
      </w:r>
    </w:p>
    <w:p w14:paraId="3CBFE517" w14:textId="77777777" w:rsidR="002234E8" w:rsidRPr="00C47BFC" w:rsidRDefault="002234E8" w:rsidP="002234E8"/>
    <w:p w14:paraId="28C467C4" w14:textId="77777777" w:rsidR="002234E8" w:rsidRPr="00C47BFC" w:rsidRDefault="002234E8" w:rsidP="002234E8">
      <w:pPr>
        <w:rPr>
          <w:b/>
          <w:bCs/>
        </w:rPr>
      </w:pPr>
      <w:r w:rsidRPr="00C47BFC">
        <w:rPr>
          <w:b/>
          <w:bCs/>
        </w:rPr>
        <w:t>Authority to Spend</w:t>
      </w:r>
    </w:p>
    <w:p w14:paraId="11CD9DD4" w14:textId="77777777" w:rsidR="002234E8" w:rsidRPr="00C47BFC" w:rsidRDefault="002234E8" w:rsidP="002234E8">
      <w:pPr>
        <w:rPr>
          <w:bCs/>
        </w:rPr>
      </w:pPr>
    </w:p>
    <w:p w14:paraId="182C7668" w14:textId="77777777" w:rsidR="002234E8" w:rsidRPr="00C47BFC" w:rsidRDefault="002234E8" w:rsidP="002234E8">
      <w:pPr>
        <w:numPr>
          <w:ilvl w:val="0"/>
          <w:numId w:val="5"/>
        </w:numPr>
      </w:pPr>
      <w:r w:rsidRPr="00C47BFC">
        <w:t xml:space="preserve">The checking and savings accounts held by </w:t>
      </w:r>
      <w:r>
        <w:t>BCLD</w:t>
      </w:r>
      <w:r w:rsidRPr="00C47BFC">
        <w:t xml:space="preserve"> shall have the signatures of the Library CEO and Board President on file.  All investment accounts and a safe deposit box (if needed) shall have the signatures of the Board President on file.</w:t>
      </w:r>
    </w:p>
    <w:p w14:paraId="7CC72395" w14:textId="77777777" w:rsidR="002234E8" w:rsidRPr="00C47BFC" w:rsidRDefault="002234E8" w:rsidP="002234E8">
      <w:pPr>
        <w:ind w:left="360"/>
      </w:pPr>
    </w:p>
    <w:p w14:paraId="7EAD06FB" w14:textId="77777777" w:rsidR="002234E8" w:rsidRPr="00C47BFC" w:rsidRDefault="002234E8" w:rsidP="002234E8">
      <w:pPr>
        <w:numPr>
          <w:ilvl w:val="0"/>
          <w:numId w:val="5"/>
        </w:numPr>
      </w:pPr>
      <w:r w:rsidRPr="00C47BFC">
        <w:t xml:space="preserve">The Library CEO is authorized to sign all checks, including payroll, </w:t>
      </w:r>
      <w:proofErr w:type="gramStart"/>
      <w:r w:rsidRPr="00C47BFC">
        <w:t>with the exception of</w:t>
      </w:r>
      <w:proofErr w:type="gramEnd"/>
      <w:r w:rsidRPr="00C47BFC">
        <w:t xml:space="preserve"> any checks written to the CEO.  Such checks will require the signature of the Board President.</w:t>
      </w:r>
    </w:p>
    <w:p w14:paraId="4EF1D520" w14:textId="77777777" w:rsidR="002234E8" w:rsidRPr="00C47BFC" w:rsidRDefault="002234E8" w:rsidP="002234E8"/>
    <w:p w14:paraId="2E8A15E7" w14:textId="77777777" w:rsidR="002234E8" w:rsidRPr="00C47BFC" w:rsidRDefault="002234E8" w:rsidP="002234E8">
      <w:pPr>
        <w:pStyle w:val="ListParagraph"/>
        <w:numPr>
          <w:ilvl w:val="0"/>
          <w:numId w:val="5"/>
        </w:numPr>
      </w:pPr>
      <w:r w:rsidRPr="00C47BFC">
        <w:t xml:space="preserve">The Library CEO is authorized to spend: </w:t>
      </w:r>
    </w:p>
    <w:p w14:paraId="0276FA44" w14:textId="77777777" w:rsidR="002234E8" w:rsidRPr="00C47BFC" w:rsidRDefault="002234E8" w:rsidP="002234E8">
      <w:pPr>
        <w:numPr>
          <w:ilvl w:val="1"/>
          <w:numId w:val="5"/>
        </w:numPr>
      </w:pPr>
      <w:r w:rsidRPr="00C47BFC">
        <w:t>Up to $</w:t>
      </w:r>
      <w:r>
        <w:t>1</w:t>
      </w:r>
      <w:r w:rsidRPr="00C47BFC">
        <w:t>5</w:t>
      </w:r>
      <w:r>
        <w:t>0</w:t>
      </w:r>
      <w:r w:rsidRPr="00C47BFC">
        <w:t>0 on any single budgeted item or invoice without prior Board Approval.</w:t>
      </w:r>
    </w:p>
    <w:p w14:paraId="296BB0C9" w14:textId="77777777" w:rsidR="002234E8" w:rsidRPr="00C47BFC" w:rsidRDefault="002234E8" w:rsidP="002234E8">
      <w:pPr>
        <w:numPr>
          <w:ilvl w:val="1"/>
          <w:numId w:val="5"/>
        </w:numPr>
      </w:pPr>
      <w:r w:rsidRPr="00C47BFC">
        <w:t>Between $</w:t>
      </w:r>
      <w:r>
        <w:t>1</w:t>
      </w:r>
      <w:r w:rsidRPr="00C47BFC">
        <w:t>5</w:t>
      </w:r>
      <w:r>
        <w:t>00.01</w:t>
      </w:r>
      <w:r w:rsidRPr="00C47BFC">
        <w:t xml:space="preserve"> and $</w:t>
      </w:r>
      <w:r>
        <w:t>9</w:t>
      </w:r>
      <w:r w:rsidRPr="00C47BFC">
        <w:t>,999</w:t>
      </w:r>
      <w:r>
        <w:t>.99</w:t>
      </w:r>
      <w:r w:rsidRPr="00C47BFC">
        <w:t xml:space="preserve"> on any single item only with approval of the full Board without a bid.      </w:t>
      </w:r>
    </w:p>
    <w:p w14:paraId="2369DDB3" w14:textId="77777777" w:rsidR="002234E8" w:rsidRPr="00C47BFC" w:rsidRDefault="002234E8" w:rsidP="002234E8">
      <w:pPr>
        <w:numPr>
          <w:ilvl w:val="1"/>
          <w:numId w:val="5"/>
        </w:numPr>
      </w:pPr>
      <w:r w:rsidRPr="00C47BFC">
        <w:t>$</w:t>
      </w:r>
      <w:r>
        <w:t>10</w:t>
      </w:r>
      <w:r w:rsidRPr="00C47BFC">
        <w:t>,000 or over only after completing the formal bid process as described in Colorado law.</w:t>
      </w:r>
    </w:p>
    <w:p w14:paraId="2F6ADBDE" w14:textId="77777777" w:rsidR="002234E8" w:rsidRPr="00C47BFC" w:rsidRDefault="002234E8" w:rsidP="002234E8">
      <w:pPr>
        <w:ind w:left="1080"/>
      </w:pPr>
    </w:p>
    <w:p w14:paraId="3181A433" w14:textId="77777777" w:rsidR="002234E8" w:rsidRPr="00C47BFC" w:rsidRDefault="002234E8" w:rsidP="002234E8">
      <w:pPr>
        <w:numPr>
          <w:ilvl w:val="0"/>
          <w:numId w:val="5"/>
        </w:numPr>
      </w:pPr>
      <w:r w:rsidRPr="00C47BFC">
        <w:lastRenderedPageBreak/>
        <w:t xml:space="preserve">The Library CEO is authorized to make deposits in the appropriate </w:t>
      </w:r>
      <w:r>
        <w:t>BCLD</w:t>
      </w:r>
      <w:r w:rsidRPr="00C47BFC">
        <w:t xml:space="preserve"> accounts and to transfer funds </w:t>
      </w:r>
      <w:r>
        <w:t>between library accounts</w:t>
      </w:r>
      <w:r w:rsidRPr="00C47BFC">
        <w:t xml:space="preserve"> for payment of monthly library bills.</w:t>
      </w:r>
      <w:r>
        <w:t xml:space="preserve">  Any such transfer will be reported to the Board at the next regular meeting of the Board of Trustees.</w:t>
      </w:r>
    </w:p>
    <w:p w14:paraId="5584F61E" w14:textId="77777777" w:rsidR="002234E8" w:rsidRPr="00C47BFC" w:rsidRDefault="002234E8" w:rsidP="002234E8">
      <w:pPr>
        <w:ind w:left="360"/>
      </w:pPr>
    </w:p>
    <w:p w14:paraId="68E2C293" w14:textId="77777777" w:rsidR="002234E8" w:rsidRPr="00C47BFC" w:rsidRDefault="002234E8" w:rsidP="002234E8">
      <w:pPr>
        <w:numPr>
          <w:ilvl w:val="0"/>
          <w:numId w:val="5"/>
        </w:numPr>
      </w:pPr>
      <w:r w:rsidRPr="00C47BFC">
        <w:t>In case of emergency (safety or security), the Library CEO may expend necessary funds with the approval of any two Board members</w:t>
      </w:r>
      <w:r w:rsidRPr="002937D2">
        <w:t xml:space="preserve"> </w:t>
      </w:r>
      <w:r>
        <w:t xml:space="preserve">and will be reported to the Board at the next regular meeting of the Board of </w:t>
      </w:r>
      <w:proofErr w:type="gramStart"/>
      <w:r>
        <w:t>Trustees.</w:t>
      </w:r>
      <w:r w:rsidRPr="00C47BFC">
        <w:t>.</w:t>
      </w:r>
      <w:proofErr w:type="gramEnd"/>
    </w:p>
    <w:p w14:paraId="5E4F6DE6" w14:textId="77777777" w:rsidR="002234E8" w:rsidRPr="00C47BFC" w:rsidRDefault="002234E8" w:rsidP="002234E8">
      <w:pPr>
        <w:ind w:left="360"/>
      </w:pPr>
    </w:p>
    <w:p w14:paraId="2837EAFF" w14:textId="77777777" w:rsidR="002234E8" w:rsidRPr="00C47BFC" w:rsidRDefault="002234E8" w:rsidP="002234E8">
      <w:pPr>
        <w:numPr>
          <w:ilvl w:val="0"/>
          <w:numId w:val="5"/>
        </w:numPr>
      </w:pPr>
      <w:r w:rsidRPr="00C47BFC">
        <w:t xml:space="preserve">The Library CEO shall be authorized to maintain charge accounts at necessary suppliers, and to open a debit and credit card in </w:t>
      </w:r>
      <w:r>
        <w:t xml:space="preserve">BCLD’s </w:t>
      </w:r>
      <w:r w:rsidRPr="00C47BFC">
        <w:t xml:space="preserve">name </w:t>
      </w:r>
      <w:r w:rsidRPr="00C47BFC">
        <w:rPr>
          <w:color w:val="222222"/>
          <w:shd w:val="clear" w:color="auto" w:fill="FFFFFF"/>
        </w:rPr>
        <w:t xml:space="preserve">for the purpose of purchasing </w:t>
      </w:r>
      <w:proofErr w:type="gramStart"/>
      <w:r w:rsidRPr="00C47BFC">
        <w:rPr>
          <w:color w:val="222222"/>
          <w:shd w:val="clear" w:color="auto" w:fill="FFFFFF"/>
        </w:rPr>
        <w:t>needed materials</w:t>
      </w:r>
      <w:proofErr w:type="gramEnd"/>
      <w:r w:rsidRPr="00C47BFC">
        <w:rPr>
          <w:color w:val="222222"/>
          <w:shd w:val="clear" w:color="auto" w:fill="FFFFFF"/>
        </w:rPr>
        <w:t xml:space="preserve"> for </w:t>
      </w:r>
      <w:r>
        <w:rPr>
          <w:color w:val="222222"/>
          <w:shd w:val="clear" w:color="auto" w:fill="FFFFFF"/>
        </w:rPr>
        <w:t>BCLD</w:t>
      </w:r>
      <w:r w:rsidRPr="00C47BFC">
        <w:t>.</w:t>
      </w:r>
    </w:p>
    <w:p w14:paraId="043EF555" w14:textId="77777777" w:rsidR="002234E8" w:rsidRPr="00C47BFC" w:rsidRDefault="002234E8" w:rsidP="002234E8">
      <w:pPr>
        <w:rPr>
          <w:bCs/>
        </w:rPr>
      </w:pPr>
    </w:p>
    <w:p w14:paraId="7E56764C" w14:textId="77777777" w:rsidR="002234E8" w:rsidRPr="00C47BFC" w:rsidRDefault="002234E8" w:rsidP="002234E8">
      <w:pPr>
        <w:rPr>
          <w:b/>
          <w:bCs/>
        </w:rPr>
      </w:pPr>
      <w:r w:rsidRPr="00C47BFC">
        <w:rPr>
          <w:b/>
          <w:bCs/>
        </w:rPr>
        <w:t>Disposal of Property</w:t>
      </w:r>
    </w:p>
    <w:p w14:paraId="56053932" w14:textId="77777777" w:rsidR="002234E8" w:rsidRPr="00C47BFC" w:rsidRDefault="002234E8" w:rsidP="002234E8">
      <w:pPr>
        <w:rPr>
          <w:bCs/>
        </w:rPr>
      </w:pPr>
    </w:p>
    <w:p w14:paraId="2170091C" w14:textId="77777777" w:rsidR="002234E8" w:rsidRPr="00C47BFC" w:rsidRDefault="002234E8" w:rsidP="002234E8">
      <w:pPr>
        <w:numPr>
          <w:ilvl w:val="0"/>
          <w:numId w:val="6"/>
        </w:numPr>
      </w:pPr>
      <w:r w:rsidRPr="00C47BFC">
        <w:t>Withdrawn library materials and materials donated but not added to the collection will be offered to the Friends of the Library to raise funds for projects.  Items deemed unfit for sale may be discarded at the discretion of the CEO without Board approval.</w:t>
      </w:r>
    </w:p>
    <w:p w14:paraId="621A37C2" w14:textId="77777777" w:rsidR="002234E8" w:rsidRPr="00C47BFC" w:rsidRDefault="002234E8" w:rsidP="002234E8"/>
    <w:p w14:paraId="22D9FD59" w14:textId="77777777" w:rsidR="002234E8" w:rsidRPr="002937D2" w:rsidRDefault="002234E8" w:rsidP="002234E8">
      <w:pPr>
        <w:numPr>
          <w:ilvl w:val="0"/>
          <w:numId w:val="6"/>
        </w:numPr>
      </w:pPr>
      <w:r w:rsidRPr="00C47BFC">
        <w:t xml:space="preserve">All other </w:t>
      </w:r>
      <w:r>
        <w:t>BCLD</w:t>
      </w:r>
      <w:r w:rsidRPr="00C47BFC">
        <w:t xml:space="preserve"> property disposal</w:t>
      </w:r>
      <w:r>
        <w:t xml:space="preserve"> valued above a sale value of $5,000</w:t>
      </w:r>
      <w:r w:rsidRPr="00C47BFC">
        <w:t xml:space="preserve"> must be approved by the Board.</w:t>
      </w:r>
      <w:r>
        <w:t xml:space="preserve">  </w:t>
      </w:r>
      <w:r w:rsidRPr="00C47BFC">
        <w:t>Items deemed unfit for sale may be discarded at the discretion of the CEO without Board approval.</w:t>
      </w:r>
    </w:p>
    <w:p w14:paraId="1FD8FA14" w14:textId="77777777" w:rsidR="002234E8" w:rsidRPr="00C47BFC" w:rsidRDefault="002234E8" w:rsidP="002234E8">
      <w:pPr>
        <w:rPr>
          <w:bCs/>
        </w:rPr>
      </w:pPr>
    </w:p>
    <w:p w14:paraId="61FE9453" w14:textId="77777777" w:rsidR="002234E8" w:rsidRPr="00C47BFC" w:rsidRDefault="002234E8" w:rsidP="002234E8">
      <w:pPr>
        <w:rPr>
          <w:b/>
          <w:bCs/>
        </w:rPr>
      </w:pPr>
      <w:r w:rsidRPr="00C47BFC">
        <w:rPr>
          <w:b/>
          <w:bCs/>
        </w:rPr>
        <w:t>Grants and Donations</w:t>
      </w:r>
    </w:p>
    <w:p w14:paraId="7E8D23CB" w14:textId="77777777" w:rsidR="002234E8" w:rsidRPr="00C47BFC" w:rsidRDefault="002234E8" w:rsidP="002234E8">
      <w:pPr>
        <w:rPr>
          <w:bCs/>
        </w:rPr>
      </w:pPr>
    </w:p>
    <w:p w14:paraId="07A31551" w14:textId="77777777" w:rsidR="002234E8" w:rsidRPr="00C47BFC" w:rsidRDefault="002234E8" w:rsidP="002234E8">
      <w:pPr>
        <w:numPr>
          <w:ilvl w:val="0"/>
          <w:numId w:val="7"/>
        </w:numPr>
      </w:pPr>
      <w:r w:rsidRPr="00C47BFC">
        <w:t xml:space="preserve">Funds donated to the </w:t>
      </w:r>
      <w:r>
        <w:t>BCLD</w:t>
      </w:r>
      <w:r w:rsidRPr="00C47BFC">
        <w:t xml:space="preserve"> may be allocated according to the wishes of the donor or may be undesignated.  The Board shall determine the disposition of undesignated donations over $5</w:t>
      </w:r>
      <w:r>
        <w:t>,00</w:t>
      </w:r>
      <w:r w:rsidRPr="00C47BFC">
        <w:t>0.00.</w:t>
      </w:r>
    </w:p>
    <w:p w14:paraId="16756D90" w14:textId="77777777" w:rsidR="002234E8" w:rsidRPr="00C47BFC" w:rsidRDefault="002234E8" w:rsidP="002234E8"/>
    <w:p w14:paraId="31F8FC70" w14:textId="77777777" w:rsidR="002234E8" w:rsidRPr="00C47BFC" w:rsidRDefault="002234E8" w:rsidP="002234E8">
      <w:pPr>
        <w:numPr>
          <w:ilvl w:val="0"/>
          <w:numId w:val="7"/>
        </w:numPr>
      </w:pPr>
      <w:r w:rsidRPr="00C47BFC">
        <w:t xml:space="preserve">The </w:t>
      </w:r>
      <w:proofErr w:type="gramStart"/>
      <w:r w:rsidRPr="00C47BFC">
        <w:t>Board shall</w:t>
      </w:r>
      <w:proofErr w:type="gramEnd"/>
      <w:r w:rsidRPr="00C47BFC">
        <w:t xml:space="preserve"> have the right to approve or deny library utilization of grants</w:t>
      </w:r>
      <w:r>
        <w:t xml:space="preserve"> on behalf of</w:t>
      </w:r>
      <w:r w:rsidRPr="00C47BFC">
        <w:t xml:space="preserve"> </w:t>
      </w:r>
      <w:r>
        <w:t>BCLD</w:t>
      </w:r>
      <w:r w:rsidRPr="00C47BFC">
        <w:t>.</w:t>
      </w:r>
    </w:p>
    <w:p w14:paraId="37F92756" w14:textId="77777777" w:rsidR="002234E8" w:rsidRPr="00C47BFC" w:rsidRDefault="002234E8" w:rsidP="002234E8">
      <w:pPr>
        <w:rPr>
          <w:bCs/>
        </w:rPr>
      </w:pPr>
    </w:p>
    <w:p w14:paraId="6C66CF21" w14:textId="77777777" w:rsidR="002234E8" w:rsidRPr="00C47BFC" w:rsidRDefault="002234E8" w:rsidP="002234E8">
      <w:pPr>
        <w:rPr>
          <w:b/>
          <w:bCs/>
        </w:rPr>
      </w:pPr>
      <w:r w:rsidRPr="00C47BFC">
        <w:rPr>
          <w:b/>
          <w:bCs/>
        </w:rPr>
        <w:t>Investment Policies</w:t>
      </w:r>
    </w:p>
    <w:p w14:paraId="3F250A5E" w14:textId="77777777" w:rsidR="002234E8" w:rsidRPr="00C47BFC" w:rsidRDefault="002234E8" w:rsidP="002234E8">
      <w:pPr>
        <w:rPr>
          <w:bCs/>
        </w:rPr>
      </w:pPr>
    </w:p>
    <w:p w14:paraId="0B0B88DA" w14:textId="77777777" w:rsidR="002234E8" w:rsidRPr="00C47BFC" w:rsidRDefault="002234E8" w:rsidP="002234E8">
      <w:pPr>
        <w:numPr>
          <w:ilvl w:val="0"/>
          <w:numId w:val="8"/>
        </w:numPr>
      </w:pPr>
      <w:proofErr w:type="gramStart"/>
      <w:r w:rsidRPr="00C47BFC">
        <w:t xml:space="preserve">The </w:t>
      </w:r>
      <w:r>
        <w:t>BCLD’s</w:t>
      </w:r>
      <w:proofErr w:type="gramEnd"/>
      <w:r w:rsidRPr="00C47BFC">
        <w:t xml:space="preserve"> monetary assets are accounted for in the various funds of </w:t>
      </w:r>
      <w:r>
        <w:t>BCLD</w:t>
      </w:r>
      <w:r w:rsidRPr="00C47BFC">
        <w:t xml:space="preserve"> and shall include the General Fund, Building Fund, and any other </w:t>
      </w:r>
      <w:r>
        <w:t>f</w:t>
      </w:r>
      <w:r w:rsidRPr="00C47BFC">
        <w:t>und</w:t>
      </w:r>
      <w:r>
        <w:t xml:space="preserve"> or investment</w:t>
      </w:r>
      <w:r w:rsidRPr="00C47BFC">
        <w:t xml:space="preserve"> established by the Board.</w:t>
      </w:r>
    </w:p>
    <w:p w14:paraId="548DB85C" w14:textId="77777777" w:rsidR="002234E8" w:rsidRPr="00C47BFC" w:rsidRDefault="002234E8" w:rsidP="002234E8"/>
    <w:p w14:paraId="5BE67EDB" w14:textId="77777777" w:rsidR="002234E8" w:rsidRPr="004B55D3" w:rsidRDefault="002234E8" w:rsidP="002234E8">
      <w:pPr>
        <w:numPr>
          <w:ilvl w:val="0"/>
          <w:numId w:val="8"/>
        </w:numPr>
      </w:pPr>
      <w:r w:rsidRPr="00904B63">
        <w:t xml:space="preserve">Investment </w:t>
      </w:r>
      <w:proofErr w:type="gramStart"/>
      <w:r w:rsidRPr="00904B63">
        <w:t>of</w:t>
      </w:r>
      <w:proofErr w:type="gramEnd"/>
      <w:r w:rsidRPr="00904B63">
        <w:t xml:space="preserve"> these funds shall be based on the following objectives</w:t>
      </w:r>
      <w:proofErr w:type="gramStart"/>
      <w:r w:rsidRPr="00904B63">
        <w:t>:  safety</w:t>
      </w:r>
      <w:proofErr w:type="gramEnd"/>
      <w:r w:rsidRPr="00904B63">
        <w:t xml:space="preserve">, maintenance of sufficient liquidity to meet current obligations, return on investment, and simplicity of management.  </w:t>
      </w:r>
      <w:r w:rsidRPr="004B55D3">
        <w:t xml:space="preserve">BCLD funds will be invested in </w:t>
      </w:r>
      <w:proofErr w:type="gramStart"/>
      <w:r w:rsidRPr="004B55D3">
        <w:t>accordance</w:t>
      </w:r>
      <w:proofErr w:type="gramEnd"/>
      <w:r w:rsidRPr="004B55D3">
        <w:t xml:space="preserve"> applicable Colorado law, this policy and any other applicable BCLD policies.</w:t>
      </w:r>
    </w:p>
    <w:p w14:paraId="349D84CE" w14:textId="77777777" w:rsidR="002234E8" w:rsidRPr="004B55D3" w:rsidRDefault="002234E8" w:rsidP="002234E8">
      <w:pPr>
        <w:ind w:left="720"/>
      </w:pPr>
    </w:p>
    <w:p w14:paraId="19FCA63C" w14:textId="77777777" w:rsidR="002234E8" w:rsidRPr="004B55D3" w:rsidRDefault="002234E8" w:rsidP="002234E8">
      <w:pPr>
        <w:pStyle w:val="ListParagraph"/>
        <w:numPr>
          <w:ilvl w:val="0"/>
          <w:numId w:val="8"/>
        </w:numPr>
      </w:pPr>
      <w:r w:rsidRPr="004B55D3">
        <w:t xml:space="preserve">The Library CEO shall be considered the investment manager. The manager shall organize, control, and make decisions relating to cash flow needs and investments opportunities. </w:t>
      </w:r>
    </w:p>
    <w:p w14:paraId="0C8205A5" w14:textId="77777777" w:rsidR="002234E8" w:rsidRPr="004B55D3" w:rsidRDefault="002234E8" w:rsidP="002234E8">
      <w:pPr>
        <w:pStyle w:val="ListParagraph"/>
      </w:pPr>
    </w:p>
    <w:p w14:paraId="731F471B" w14:textId="77777777" w:rsidR="002234E8" w:rsidRPr="004B55D3" w:rsidRDefault="002234E8" w:rsidP="002234E8">
      <w:pPr>
        <w:pStyle w:val="ListParagraph"/>
      </w:pPr>
    </w:p>
    <w:p w14:paraId="11F7D18B" w14:textId="77777777" w:rsidR="002234E8" w:rsidRPr="004B55D3" w:rsidRDefault="002234E8" w:rsidP="002234E8">
      <w:pPr>
        <w:ind w:left="720"/>
      </w:pPr>
    </w:p>
    <w:p w14:paraId="6B2E895A" w14:textId="77777777" w:rsidR="002234E8" w:rsidRPr="004B55D3" w:rsidRDefault="002234E8" w:rsidP="002234E8">
      <w:pPr>
        <w:pStyle w:val="ListParagraph"/>
      </w:pPr>
    </w:p>
    <w:p w14:paraId="735822F3" w14:textId="77777777" w:rsidR="002234E8" w:rsidRPr="004B55D3" w:rsidRDefault="002234E8" w:rsidP="002234E8">
      <w:pPr>
        <w:pStyle w:val="ListParagraph"/>
        <w:numPr>
          <w:ilvl w:val="0"/>
          <w:numId w:val="8"/>
        </w:numPr>
      </w:pPr>
      <w:r w:rsidRPr="004B55D3">
        <w:t>The standard of prudence to be applied by the investment manager shall be the Prudent Investor Rule, which states that investments shall be made with judgment and care, under circumstances then prevailing, which persons of prudence, discretion, and intelligence exercise in the management of their own affairs, not for speculation, but for</w:t>
      </w:r>
    </w:p>
    <w:p w14:paraId="1741BBCA" w14:textId="77777777" w:rsidR="002234E8" w:rsidRPr="004B55D3" w:rsidRDefault="002234E8" w:rsidP="002234E8">
      <w:pPr>
        <w:pStyle w:val="ListParagraph"/>
      </w:pPr>
      <w:r w:rsidRPr="004B55D3">
        <w:t>investment, considering the probable safety of their capital as well as the probable</w:t>
      </w:r>
    </w:p>
    <w:p w14:paraId="4FCE036E" w14:textId="77777777" w:rsidR="002234E8" w:rsidRPr="004B55D3" w:rsidRDefault="002234E8" w:rsidP="002234E8">
      <w:pPr>
        <w:pStyle w:val="ListParagraph"/>
      </w:pPr>
      <w:r w:rsidRPr="004B55D3">
        <w:t>income to be derived. This rule shall be applied in the context of managing the overall</w:t>
      </w:r>
    </w:p>
    <w:p w14:paraId="2D668501" w14:textId="77777777" w:rsidR="002234E8" w:rsidRPr="004B55D3" w:rsidRDefault="002234E8" w:rsidP="002234E8">
      <w:pPr>
        <w:pStyle w:val="ListParagraph"/>
      </w:pPr>
      <w:r w:rsidRPr="004B55D3">
        <w:t xml:space="preserve">portfolio. The Manager, acting in accordance with this policy and exercising due diligence, shall not be held personally responsible for specific investment transactions, </w:t>
      </w:r>
      <w:proofErr w:type="gramStart"/>
      <w:r w:rsidRPr="004B55D3">
        <w:t>a security’s</w:t>
      </w:r>
      <w:proofErr w:type="gramEnd"/>
      <w:r w:rsidRPr="004B55D3">
        <w:t xml:space="preserve"> credit risk, or market price changes.</w:t>
      </w:r>
    </w:p>
    <w:p w14:paraId="51093C5F" w14:textId="77777777" w:rsidR="002234E8" w:rsidRDefault="002234E8" w:rsidP="002234E8">
      <w:pPr>
        <w:pStyle w:val="ListParagraph"/>
      </w:pPr>
    </w:p>
    <w:p w14:paraId="6A5DED83" w14:textId="77777777" w:rsidR="002234E8" w:rsidRDefault="002234E8" w:rsidP="002234E8">
      <w:pPr>
        <w:pStyle w:val="ListParagraph"/>
        <w:numPr>
          <w:ilvl w:val="0"/>
          <w:numId w:val="8"/>
        </w:numPr>
      </w:pPr>
      <w:r w:rsidRPr="00D7645A">
        <w:t xml:space="preserve">The Board shall have the right to approve or deny </w:t>
      </w:r>
      <w:r>
        <w:t>new investment accounts</w:t>
      </w:r>
      <w:r w:rsidRPr="00D7645A">
        <w:t xml:space="preserve">. </w:t>
      </w:r>
    </w:p>
    <w:p w14:paraId="306DB519" w14:textId="77777777" w:rsidR="002234E8" w:rsidRPr="00D7645A" w:rsidRDefault="002234E8" w:rsidP="002234E8"/>
    <w:p w14:paraId="7BC9593E" w14:textId="77777777" w:rsidR="002234E8" w:rsidRPr="00C47BFC" w:rsidRDefault="002234E8" w:rsidP="002234E8">
      <w:pPr>
        <w:rPr>
          <w:bCs/>
        </w:rPr>
      </w:pPr>
    </w:p>
    <w:p w14:paraId="7671A591" w14:textId="77777777" w:rsidR="002234E8" w:rsidRPr="008C6953" w:rsidRDefault="002234E8" w:rsidP="002234E8">
      <w:r w:rsidRPr="00C47BFC">
        <w:t>Revised 6/8/16</w:t>
      </w:r>
      <w:r>
        <w:t xml:space="preserve">; </w:t>
      </w:r>
      <w:r w:rsidRPr="00C47BFC">
        <w:t>8/12/2020</w:t>
      </w:r>
      <w:r>
        <w:t>; 8/9/2023; 11/13/24</w:t>
      </w:r>
    </w:p>
    <w:p w14:paraId="00E9AA3C" w14:textId="77777777" w:rsidR="002234E8" w:rsidRDefault="002234E8" w:rsidP="002234E8"/>
    <w:p w14:paraId="7391426F" w14:textId="77E5C647" w:rsidR="002234E8" w:rsidRDefault="002234E8">
      <w:pPr>
        <w:spacing w:after="160" w:line="278" w:lineRule="auto"/>
        <w:rPr>
          <w:rFonts w:ascii="Calibri" w:eastAsia="Calibri" w:hAnsi="Calibri"/>
          <w:kern w:val="0"/>
          <w:sz w:val="22"/>
          <w:szCs w:val="22"/>
        </w:rPr>
      </w:pPr>
      <w:r>
        <w:rPr>
          <w:rFonts w:ascii="Calibri" w:eastAsia="Calibri" w:hAnsi="Calibri"/>
          <w:kern w:val="0"/>
          <w:sz w:val="22"/>
          <w:szCs w:val="22"/>
        </w:rPr>
        <w:br w:type="page"/>
      </w:r>
    </w:p>
    <w:p w14:paraId="630094C8" w14:textId="77777777" w:rsidR="002234E8" w:rsidRPr="009573FC" w:rsidRDefault="002234E8" w:rsidP="002234E8">
      <w:pPr>
        <w:jc w:val="center"/>
        <w:rPr>
          <w:sz w:val="100"/>
          <w:szCs w:val="100"/>
        </w:rPr>
      </w:pPr>
      <w:r w:rsidRPr="009573FC">
        <w:rPr>
          <w:sz w:val="100"/>
          <w:szCs w:val="100"/>
        </w:rPr>
        <w:lastRenderedPageBreak/>
        <w:t>Berthoud Community Library District</w:t>
      </w:r>
    </w:p>
    <w:p w14:paraId="28589E5D" w14:textId="77777777" w:rsidR="002234E8" w:rsidRPr="009573FC" w:rsidRDefault="002234E8" w:rsidP="002234E8">
      <w:pPr>
        <w:jc w:val="center"/>
        <w:rPr>
          <w:sz w:val="100"/>
          <w:szCs w:val="100"/>
        </w:rPr>
      </w:pPr>
    </w:p>
    <w:p w14:paraId="6AC02A3A" w14:textId="77777777" w:rsidR="002234E8" w:rsidRPr="009573FC" w:rsidRDefault="002234E8" w:rsidP="002234E8">
      <w:pPr>
        <w:jc w:val="center"/>
      </w:pPr>
      <w:r w:rsidRPr="009573FC">
        <w:rPr>
          <w:noProof/>
        </w:rPr>
        <w:drawing>
          <wp:inline distT="0" distB="0" distL="0" distR="0" wp14:anchorId="7D4A3940" wp14:editId="2961CB40">
            <wp:extent cx="3319279" cy="2087884"/>
            <wp:effectExtent l="0" t="0" r="0" b="7620"/>
            <wp:docPr id="1" name="Picture 1" descr="BCL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BCLD Logo"/>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319279" cy="2087884"/>
                    </a:xfrm>
                    <a:prstGeom prst="rect">
                      <a:avLst/>
                    </a:prstGeom>
                  </pic:spPr>
                </pic:pic>
              </a:graphicData>
            </a:graphic>
          </wp:inline>
        </w:drawing>
      </w:r>
    </w:p>
    <w:p w14:paraId="6920E81B" w14:textId="77777777" w:rsidR="002234E8" w:rsidRPr="009573FC" w:rsidRDefault="002234E8" w:rsidP="002234E8">
      <w:pPr>
        <w:tabs>
          <w:tab w:val="left" w:pos="7620"/>
        </w:tabs>
      </w:pPr>
      <w:r w:rsidRPr="009573FC">
        <w:tab/>
      </w:r>
    </w:p>
    <w:p w14:paraId="2E75495F" w14:textId="77777777" w:rsidR="002234E8" w:rsidRPr="009573FC" w:rsidRDefault="002234E8" w:rsidP="002234E8">
      <w:pPr>
        <w:jc w:val="center"/>
        <w:rPr>
          <w:sz w:val="100"/>
          <w:szCs w:val="100"/>
        </w:rPr>
      </w:pPr>
    </w:p>
    <w:p w14:paraId="648C9B20" w14:textId="77777777" w:rsidR="002234E8" w:rsidRPr="009573FC" w:rsidRDefault="002234E8" w:rsidP="002234E8">
      <w:pPr>
        <w:jc w:val="center"/>
        <w:rPr>
          <w:sz w:val="100"/>
          <w:szCs w:val="100"/>
        </w:rPr>
      </w:pPr>
      <w:r w:rsidRPr="009573FC">
        <w:rPr>
          <w:sz w:val="100"/>
          <w:szCs w:val="100"/>
        </w:rPr>
        <w:t>Employee Handbook</w:t>
      </w:r>
    </w:p>
    <w:p w14:paraId="0127FDC2" w14:textId="77777777" w:rsidR="002234E8" w:rsidRPr="009573FC" w:rsidRDefault="002234E8" w:rsidP="002234E8">
      <w:pPr>
        <w:jc w:val="center"/>
      </w:pPr>
      <w:commentRangeStart w:id="1"/>
      <w:r>
        <w:t>Effective June 14, 2023</w:t>
      </w:r>
      <w:commentRangeEnd w:id="1"/>
      <w:r>
        <w:rPr>
          <w:rStyle w:val="CommentReference"/>
        </w:rPr>
        <w:commentReference w:id="1"/>
      </w:r>
    </w:p>
    <w:p w14:paraId="763EBADD" w14:textId="77777777" w:rsidR="002234E8" w:rsidRPr="009573FC" w:rsidRDefault="002234E8" w:rsidP="002234E8">
      <w:r w:rsidRPr="009573FC">
        <w:br w:type="page"/>
      </w:r>
    </w:p>
    <w:p w14:paraId="5F93A3C0" w14:textId="77777777" w:rsidR="002234E8" w:rsidRPr="00BE798D" w:rsidRDefault="002234E8" w:rsidP="002234E8">
      <w:pPr>
        <w:rPr>
          <w:b/>
          <w:sz w:val="40"/>
          <w:szCs w:val="40"/>
        </w:rPr>
      </w:pPr>
      <w:r w:rsidRPr="00BE798D">
        <w:rPr>
          <w:b/>
          <w:sz w:val="40"/>
          <w:szCs w:val="40"/>
        </w:rPr>
        <w:lastRenderedPageBreak/>
        <w:t>Table of Contents</w:t>
      </w:r>
      <w:r>
        <w:rPr>
          <w:rStyle w:val="FootnoteReference"/>
          <w:sz w:val="40"/>
          <w:szCs w:val="40"/>
        </w:rPr>
        <w:footnoteReference w:id="1"/>
      </w:r>
    </w:p>
    <w:p w14:paraId="3DFDDEAF" w14:textId="77777777" w:rsidR="002234E8" w:rsidRDefault="002234E8" w:rsidP="002234E8">
      <w:pPr>
        <w:tabs>
          <w:tab w:val="left" w:leader="dot" w:pos="8640"/>
        </w:tabs>
      </w:pPr>
      <w:r w:rsidRPr="00BE798D">
        <w:t xml:space="preserve">Important </w:t>
      </w:r>
      <w:proofErr w:type="gramStart"/>
      <w:r w:rsidRPr="00BE798D">
        <w:t xml:space="preserve">Notice  </w:t>
      </w:r>
      <w:r>
        <w:tab/>
      </w:r>
      <w:proofErr w:type="gramEnd"/>
      <w:r>
        <w:t>4</w:t>
      </w:r>
    </w:p>
    <w:p w14:paraId="4F54A28F" w14:textId="77777777" w:rsidR="002234E8" w:rsidRDefault="002234E8" w:rsidP="002234E8">
      <w:pPr>
        <w:tabs>
          <w:tab w:val="left" w:leader="dot" w:pos="8640"/>
        </w:tabs>
        <w:autoSpaceDE w:val="0"/>
        <w:autoSpaceDN w:val="0"/>
        <w:adjustRightInd w:val="0"/>
        <w:rPr>
          <w:b/>
          <w:bCs/>
        </w:rPr>
      </w:pPr>
      <w:r w:rsidRPr="00E47047">
        <w:rPr>
          <w:b/>
          <w:bCs/>
        </w:rPr>
        <w:t>E</w:t>
      </w:r>
      <w:r>
        <w:rPr>
          <w:b/>
          <w:bCs/>
        </w:rPr>
        <w:t>qual</w:t>
      </w:r>
      <w:r w:rsidRPr="00E47047">
        <w:rPr>
          <w:b/>
          <w:bCs/>
        </w:rPr>
        <w:t xml:space="preserve"> E</w:t>
      </w:r>
      <w:r>
        <w:rPr>
          <w:b/>
          <w:bCs/>
        </w:rPr>
        <w:t>mployment</w:t>
      </w:r>
      <w:r w:rsidRPr="00E47047">
        <w:rPr>
          <w:b/>
          <w:bCs/>
        </w:rPr>
        <w:t xml:space="preserve"> O</w:t>
      </w:r>
      <w:r>
        <w:rPr>
          <w:b/>
          <w:bCs/>
        </w:rPr>
        <w:t>pportunity</w:t>
      </w:r>
      <w:r w:rsidRPr="00E47047">
        <w:rPr>
          <w:b/>
          <w:bCs/>
        </w:rPr>
        <w:t>/U</w:t>
      </w:r>
      <w:r>
        <w:rPr>
          <w:b/>
          <w:bCs/>
        </w:rPr>
        <w:t>nlawful</w:t>
      </w:r>
      <w:r w:rsidRPr="00E47047">
        <w:rPr>
          <w:b/>
          <w:bCs/>
        </w:rPr>
        <w:t xml:space="preserve"> H</w:t>
      </w:r>
      <w:r>
        <w:rPr>
          <w:b/>
          <w:bCs/>
        </w:rPr>
        <w:t>arassment</w:t>
      </w:r>
      <w:r>
        <w:rPr>
          <w:b/>
          <w:bCs/>
        </w:rPr>
        <w:tab/>
        <w:t>5</w:t>
      </w:r>
    </w:p>
    <w:p w14:paraId="7CED309F" w14:textId="77777777" w:rsidR="002234E8" w:rsidRDefault="002234E8" w:rsidP="002234E8">
      <w:pPr>
        <w:tabs>
          <w:tab w:val="left" w:leader="dot" w:pos="8640"/>
        </w:tabs>
        <w:autoSpaceDE w:val="0"/>
        <w:autoSpaceDN w:val="0"/>
        <w:adjustRightInd w:val="0"/>
        <w:rPr>
          <w:bCs/>
        </w:rPr>
      </w:pPr>
      <w:r>
        <w:rPr>
          <w:bCs/>
        </w:rPr>
        <w:t xml:space="preserve">Disability, </w:t>
      </w:r>
      <w:r w:rsidRPr="00E47047">
        <w:rPr>
          <w:bCs/>
        </w:rPr>
        <w:t>Religious</w:t>
      </w:r>
      <w:r>
        <w:rPr>
          <w:bCs/>
        </w:rPr>
        <w:t>, and Pregnancy</w:t>
      </w:r>
      <w:r w:rsidRPr="00E47047">
        <w:rPr>
          <w:bCs/>
        </w:rPr>
        <w:t xml:space="preserve"> Accommodation</w:t>
      </w:r>
      <w:r>
        <w:rPr>
          <w:bCs/>
        </w:rPr>
        <w:tab/>
        <w:t>5</w:t>
      </w:r>
    </w:p>
    <w:p w14:paraId="326F3A73" w14:textId="77777777" w:rsidR="002234E8" w:rsidRPr="00E47047" w:rsidRDefault="002234E8" w:rsidP="002234E8">
      <w:pPr>
        <w:tabs>
          <w:tab w:val="left" w:leader="dot" w:pos="8640"/>
        </w:tabs>
        <w:autoSpaceDE w:val="0"/>
        <w:autoSpaceDN w:val="0"/>
        <w:adjustRightInd w:val="0"/>
        <w:rPr>
          <w:bCs/>
        </w:rPr>
      </w:pPr>
      <w:r>
        <w:rPr>
          <w:bCs/>
        </w:rPr>
        <w:t>Pregnancy Accommodation</w:t>
      </w:r>
      <w:r>
        <w:rPr>
          <w:bCs/>
        </w:rPr>
        <w:tab/>
        <w:t>6</w:t>
      </w:r>
    </w:p>
    <w:p w14:paraId="70221CD3" w14:textId="77777777" w:rsidR="002234E8" w:rsidRPr="00E47047" w:rsidRDefault="002234E8" w:rsidP="002234E8">
      <w:pPr>
        <w:tabs>
          <w:tab w:val="left" w:leader="dot" w:pos="8640"/>
        </w:tabs>
        <w:autoSpaceDE w:val="0"/>
        <w:autoSpaceDN w:val="0"/>
        <w:adjustRightInd w:val="0"/>
        <w:rPr>
          <w:bCs/>
        </w:rPr>
      </w:pPr>
      <w:r w:rsidRPr="00E47047">
        <w:rPr>
          <w:bCs/>
        </w:rPr>
        <w:t>Sexual Harassment</w:t>
      </w:r>
      <w:r>
        <w:rPr>
          <w:bCs/>
        </w:rPr>
        <w:tab/>
        <w:t>6</w:t>
      </w:r>
    </w:p>
    <w:p w14:paraId="67B8BCB1" w14:textId="77777777" w:rsidR="002234E8" w:rsidRDefault="002234E8" w:rsidP="002234E8">
      <w:pPr>
        <w:tabs>
          <w:tab w:val="left" w:leader="dot" w:pos="8640"/>
        </w:tabs>
        <w:autoSpaceDE w:val="0"/>
        <w:autoSpaceDN w:val="0"/>
        <w:adjustRightInd w:val="0"/>
        <w:rPr>
          <w:bCs/>
        </w:rPr>
      </w:pPr>
      <w:r w:rsidRPr="00E47047">
        <w:rPr>
          <w:bCs/>
        </w:rPr>
        <w:t>Complaint Procedure</w:t>
      </w:r>
      <w:r>
        <w:rPr>
          <w:bCs/>
        </w:rPr>
        <w:tab/>
        <w:t>6</w:t>
      </w:r>
    </w:p>
    <w:p w14:paraId="352BBDD3" w14:textId="77777777" w:rsidR="002234E8" w:rsidRPr="00E47047" w:rsidRDefault="002234E8" w:rsidP="002234E8">
      <w:pPr>
        <w:tabs>
          <w:tab w:val="left" w:leader="dot" w:pos="8640"/>
        </w:tabs>
        <w:autoSpaceDE w:val="0"/>
        <w:autoSpaceDN w:val="0"/>
        <w:adjustRightInd w:val="0"/>
        <w:rPr>
          <w:bCs/>
        </w:rPr>
      </w:pPr>
      <w:commentRangeStart w:id="2"/>
      <w:r>
        <w:rPr>
          <w:bCs/>
        </w:rPr>
        <w:t>Whistleblower Procedure</w:t>
      </w:r>
      <w:r>
        <w:rPr>
          <w:bCs/>
        </w:rPr>
        <w:tab/>
      </w:r>
      <w:commentRangeEnd w:id="2"/>
      <w:r>
        <w:rPr>
          <w:rStyle w:val="CommentReference"/>
        </w:rPr>
        <w:commentReference w:id="2"/>
      </w:r>
      <w:r>
        <w:rPr>
          <w:bCs/>
        </w:rPr>
        <w:t>7</w:t>
      </w:r>
    </w:p>
    <w:p w14:paraId="6A1E143A" w14:textId="77777777" w:rsidR="002234E8" w:rsidRDefault="002234E8" w:rsidP="002234E8">
      <w:pPr>
        <w:tabs>
          <w:tab w:val="left" w:leader="dot" w:pos="8640"/>
        </w:tabs>
        <w:autoSpaceDE w:val="0"/>
        <w:autoSpaceDN w:val="0"/>
        <w:adjustRightInd w:val="0"/>
        <w:rPr>
          <w:b/>
          <w:bCs/>
        </w:rPr>
      </w:pPr>
      <w:r w:rsidRPr="002E397A">
        <w:rPr>
          <w:b/>
          <w:bCs/>
        </w:rPr>
        <w:t>E</w:t>
      </w:r>
      <w:r>
        <w:rPr>
          <w:b/>
          <w:bCs/>
        </w:rPr>
        <w:t>mployee Classifications</w:t>
      </w:r>
      <w:r>
        <w:rPr>
          <w:b/>
          <w:bCs/>
        </w:rPr>
        <w:tab/>
        <w:t>7</w:t>
      </w:r>
    </w:p>
    <w:p w14:paraId="1EFAE757" w14:textId="77777777" w:rsidR="002234E8" w:rsidRDefault="002234E8" w:rsidP="002234E8">
      <w:pPr>
        <w:tabs>
          <w:tab w:val="left" w:leader="dot" w:pos="8640"/>
        </w:tabs>
        <w:rPr>
          <w:b/>
        </w:rPr>
      </w:pPr>
      <w:r>
        <w:rPr>
          <w:b/>
        </w:rPr>
        <w:t>Pay Practices</w:t>
      </w:r>
      <w:r>
        <w:rPr>
          <w:b/>
        </w:rPr>
        <w:tab/>
        <w:t>8</w:t>
      </w:r>
    </w:p>
    <w:p w14:paraId="1A89A829" w14:textId="77777777" w:rsidR="002234E8" w:rsidRDefault="002234E8" w:rsidP="002234E8">
      <w:pPr>
        <w:tabs>
          <w:tab w:val="left" w:leader="dot" w:pos="8640"/>
        </w:tabs>
        <w:rPr>
          <w:rFonts w:cs="Courier"/>
          <w:bCs/>
        </w:rPr>
      </w:pPr>
      <w:r w:rsidRPr="00E47047">
        <w:rPr>
          <w:rFonts w:cs="Courier"/>
          <w:bCs/>
        </w:rPr>
        <w:t>Work Week</w:t>
      </w:r>
      <w:r>
        <w:rPr>
          <w:rFonts w:cs="Courier"/>
          <w:bCs/>
        </w:rPr>
        <w:tab/>
        <w:t>8</w:t>
      </w:r>
    </w:p>
    <w:p w14:paraId="2E04DF2C" w14:textId="77777777" w:rsidR="002234E8" w:rsidRPr="0043478A" w:rsidRDefault="002234E8" w:rsidP="002234E8">
      <w:pPr>
        <w:tabs>
          <w:tab w:val="left" w:leader="dot" w:pos="8640"/>
        </w:tabs>
        <w:rPr>
          <w:rFonts w:cs="Courier"/>
          <w:bCs/>
        </w:rPr>
      </w:pPr>
      <w:r w:rsidRPr="0043478A">
        <w:rPr>
          <w:rFonts w:cs="Courier"/>
          <w:bCs/>
        </w:rPr>
        <w:t>Hours of Work</w:t>
      </w:r>
      <w:r>
        <w:rPr>
          <w:rFonts w:cs="Courier"/>
          <w:bCs/>
        </w:rPr>
        <w:tab/>
        <w:t>8</w:t>
      </w:r>
    </w:p>
    <w:p w14:paraId="0BF27042" w14:textId="77777777" w:rsidR="002234E8" w:rsidRPr="0043478A" w:rsidRDefault="002234E8" w:rsidP="002234E8">
      <w:pPr>
        <w:tabs>
          <w:tab w:val="left" w:leader="dot" w:pos="8640"/>
        </w:tabs>
        <w:rPr>
          <w:rFonts w:cs="Courier"/>
          <w:bCs/>
        </w:rPr>
      </w:pPr>
      <w:r w:rsidRPr="0043478A">
        <w:rPr>
          <w:rFonts w:cs="Courier"/>
          <w:bCs/>
        </w:rPr>
        <w:t>Pay Period</w:t>
      </w:r>
      <w:r>
        <w:rPr>
          <w:rFonts w:cs="Courier"/>
          <w:bCs/>
        </w:rPr>
        <w:tab/>
        <w:t>8</w:t>
      </w:r>
    </w:p>
    <w:p w14:paraId="6EC93C36" w14:textId="77777777" w:rsidR="002234E8" w:rsidRPr="0043478A" w:rsidRDefault="002234E8" w:rsidP="002234E8">
      <w:pPr>
        <w:tabs>
          <w:tab w:val="left" w:leader="dot" w:pos="8640"/>
        </w:tabs>
        <w:rPr>
          <w:rFonts w:cs="Courier"/>
          <w:bCs/>
        </w:rPr>
      </w:pPr>
      <w:r w:rsidRPr="0043478A">
        <w:rPr>
          <w:rFonts w:cs="Courier"/>
          <w:bCs/>
        </w:rPr>
        <w:t>Meal and Break Times</w:t>
      </w:r>
      <w:r>
        <w:rPr>
          <w:rFonts w:cs="Courier"/>
          <w:bCs/>
        </w:rPr>
        <w:tab/>
        <w:t>8</w:t>
      </w:r>
    </w:p>
    <w:p w14:paraId="3917D236" w14:textId="77777777" w:rsidR="002234E8" w:rsidRPr="0043478A" w:rsidRDefault="002234E8" w:rsidP="002234E8">
      <w:pPr>
        <w:tabs>
          <w:tab w:val="left" w:leader="dot" w:pos="8640"/>
        </w:tabs>
        <w:rPr>
          <w:rFonts w:cs="Courier"/>
          <w:bCs/>
        </w:rPr>
      </w:pPr>
      <w:r w:rsidRPr="0043478A">
        <w:rPr>
          <w:rFonts w:cs="Courier"/>
          <w:bCs/>
        </w:rPr>
        <w:t>Time Reporting</w:t>
      </w:r>
      <w:r>
        <w:rPr>
          <w:rFonts w:cs="Courier"/>
          <w:bCs/>
        </w:rPr>
        <w:tab/>
        <w:t>8</w:t>
      </w:r>
    </w:p>
    <w:p w14:paraId="61E83F5A" w14:textId="77777777" w:rsidR="002234E8" w:rsidRPr="0043478A" w:rsidRDefault="002234E8" w:rsidP="002234E8">
      <w:pPr>
        <w:tabs>
          <w:tab w:val="left" w:leader="dot" w:pos="8640"/>
        </w:tabs>
        <w:rPr>
          <w:rFonts w:cs="Courier"/>
          <w:bCs/>
        </w:rPr>
      </w:pPr>
      <w:r w:rsidRPr="0043478A">
        <w:rPr>
          <w:rFonts w:cs="Courier"/>
          <w:bCs/>
        </w:rPr>
        <w:t>Overtime</w:t>
      </w:r>
      <w:r>
        <w:rPr>
          <w:rFonts w:cs="Courier"/>
          <w:bCs/>
        </w:rPr>
        <w:tab/>
        <w:t>9</w:t>
      </w:r>
    </w:p>
    <w:p w14:paraId="25D34274" w14:textId="77777777" w:rsidR="002234E8" w:rsidRDefault="002234E8" w:rsidP="002234E8">
      <w:pPr>
        <w:tabs>
          <w:tab w:val="left" w:leader="dot" w:pos="8640"/>
        </w:tabs>
        <w:rPr>
          <w:rFonts w:cs="Courier"/>
          <w:bCs/>
        </w:rPr>
      </w:pPr>
      <w:r w:rsidRPr="0043478A">
        <w:rPr>
          <w:rFonts w:cs="Courier"/>
          <w:bCs/>
        </w:rPr>
        <w:t>Compensatory Time</w:t>
      </w:r>
      <w:r>
        <w:rPr>
          <w:rFonts w:cs="Courier"/>
          <w:bCs/>
        </w:rPr>
        <w:tab/>
        <w:t>9</w:t>
      </w:r>
    </w:p>
    <w:p w14:paraId="34A91F0D" w14:textId="77777777" w:rsidR="002234E8" w:rsidRPr="0043478A" w:rsidRDefault="002234E8" w:rsidP="002234E8">
      <w:pPr>
        <w:tabs>
          <w:tab w:val="left" w:leader="dot" w:pos="8640"/>
        </w:tabs>
        <w:rPr>
          <w:rFonts w:cs="Courier"/>
          <w:bCs/>
        </w:rPr>
      </w:pPr>
      <w:r>
        <w:rPr>
          <w:rFonts w:cs="Courier"/>
          <w:bCs/>
        </w:rPr>
        <w:t>Pay for Exempt Employees</w:t>
      </w:r>
      <w:r>
        <w:rPr>
          <w:rFonts w:cs="Courier"/>
          <w:bCs/>
        </w:rPr>
        <w:tab/>
        <w:t>9</w:t>
      </w:r>
    </w:p>
    <w:p w14:paraId="5719176E" w14:textId="77777777" w:rsidR="002234E8" w:rsidRPr="0043478A" w:rsidRDefault="002234E8" w:rsidP="002234E8">
      <w:pPr>
        <w:tabs>
          <w:tab w:val="left" w:leader="dot" w:pos="8640"/>
        </w:tabs>
        <w:rPr>
          <w:rFonts w:cs="Courier"/>
          <w:bCs/>
        </w:rPr>
      </w:pPr>
      <w:r w:rsidRPr="0043478A">
        <w:rPr>
          <w:rFonts w:cs="Courier"/>
          <w:bCs/>
        </w:rPr>
        <w:t>Pay Policies and Procedures</w:t>
      </w:r>
      <w:r>
        <w:rPr>
          <w:rFonts w:cs="Courier"/>
          <w:bCs/>
        </w:rPr>
        <w:tab/>
        <w:t>9</w:t>
      </w:r>
    </w:p>
    <w:p w14:paraId="78A4AB67" w14:textId="77777777" w:rsidR="002234E8" w:rsidRPr="0043478A" w:rsidRDefault="002234E8" w:rsidP="002234E8">
      <w:pPr>
        <w:tabs>
          <w:tab w:val="left" w:leader="dot" w:pos="8640"/>
        </w:tabs>
        <w:rPr>
          <w:rFonts w:cs="Courier"/>
          <w:bCs/>
        </w:rPr>
      </w:pPr>
      <w:r w:rsidRPr="0043478A">
        <w:rPr>
          <w:rFonts w:cs="Courier"/>
          <w:bCs/>
        </w:rPr>
        <w:t>Pay Rate</w:t>
      </w:r>
      <w:r>
        <w:rPr>
          <w:rFonts w:cs="Courier"/>
          <w:bCs/>
        </w:rPr>
        <w:tab/>
        <w:t>10</w:t>
      </w:r>
    </w:p>
    <w:p w14:paraId="60508374" w14:textId="77777777" w:rsidR="002234E8" w:rsidRDefault="002234E8" w:rsidP="002234E8">
      <w:pPr>
        <w:tabs>
          <w:tab w:val="left" w:leader="dot" w:pos="8640"/>
        </w:tabs>
        <w:rPr>
          <w:rFonts w:cs="Courier"/>
          <w:b/>
        </w:rPr>
      </w:pPr>
      <w:r>
        <w:rPr>
          <w:rFonts w:cs="Courier"/>
          <w:b/>
        </w:rPr>
        <w:t>Working Conditions</w:t>
      </w:r>
      <w:r>
        <w:rPr>
          <w:rFonts w:cs="Courier"/>
          <w:b/>
        </w:rPr>
        <w:tab/>
        <w:t>10</w:t>
      </w:r>
    </w:p>
    <w:p w14:paraId="0BCFEEDB" w14:textId="77777777" w:rsidR="002234E8" w:rsidRPr="0043478A" w:rsidRDefault="002234E8" w:rsidP="002234E8">
      <w:pPr>
        <w:pStyle w:val="HeadingLevel2"/>
        <w:tabs>
          <w:tab w:val="left" w:leader="dot" w:pos="8640"/>
        </w:tabs>
        <w:spacing w:before="0"/>
        <w:rPr>
          <w:rFonts w:ascii="Times New Roman" w:hAnsi="Times New Roman"/>
          <w:b w:val="0"/>
          <w:caps w:val="0"/>
          <w:sz w:val="24"/>
          <w:szCs w:val="24"/>
        </w:rPr>
      </w:pPr>
      <w:r w:rsidRPr="0043478A">
        <w:rPr>
          <w:rFonts w:ascii="Times New Roman" w:hAnsi="Times New Roman"/>
          <w:b w:val="0"/>
          <w:caps w:val="0"/>
          <w:sz w:val="24"/>
          <w:szCs w:val="24"/>
        </w:rPr>
        <w:t>Attendance and Punctuality</w:t>
      </w:r>
      <w:r>
        <w:rPr>
          <w:rFonts w:ascii="Times New Roman" w:hAnsi="Times New Roman"/>
          <w:b w:val="0"/>
          <w:caps w:val="0"/>
          <w:sz w:val="24"/>
          <w:szCs w:val="24"/>
        </w:rPr>
        <w:tab/>
        <w:t>10</w:t>
      </w:r>
    </w:p>
    <w:p w14:paraId="430B08BF" w14:textId="77777777" w:rsidR="002234E8" w:rsidRPr="0043478A" w:rsidRDefault="002234E8" w:rsidP="002234E8">
      <w:pPr>
        <w:pStyle w:val="HeadingLevel2"/>
        <w:tabs>
          <w:tab w:val="left" w:leader="dot" w:pos="8640"/>
        </w:tabs>
        <w:spacing w:before="0"/>
        <w:rPr>
          <w:rFonts w:ascii="Times New Roman" w:hAnsi="Times New Roman"/>
          <w:b w:val="0"/>
          <w:caps w:val="0"/>
          <w:sz w:val="24"/>
          <w:szCs w:val="24"/>
        </w:rPr>
      </w:pPr>
      <w:r w:rsidRPr="0043478A">
        <w:rPr>
          <w:rFonts w:ascii="Times New Roman" w:hAnsi="Times New Roman"/>
          <w:b w:val="0"/>
          <w:caps w:val="0"/>
          <w:sz w:val="24"/>
          <w:szCs w:val="24"/>
        </w:rPr>
        <w:t>Safety/Reporting of Injury</w:t>
      </w:r>
      <w:r>
        <w:rPr>
          <w:rFonts w:ascii="Times New Roman" w:hAnsi="Times New Roman"/>
          <w:b w:val="0"/>
          <w:caps w:val="0"/>
          <w:sz w:val="24"/>
          <w:szCs w:val="24"/>
        </w:rPr>
        <w:tab/>
        <w:t>10</w:t>
      </w:r>
    </w:p>
    <w:p w14:paraId="195B6247" w14:textId="77777777" w:rsidR="002234E8" w:rsidRPr="0043478A" w:rsidRDefault="002234E8" w:rsidP="002234E8">
      <w:pPr>
        <w:pStyle w:val="HeadingLevel2"/>
        <w:tabs>
          <w:tab w:val="left" w:leader="dot" w:pos="8640"/>
        </w:tabs>
        <w:spacing w:before="0"/>
        <w:rPr>
          <w:rFonts w:ascii="Times New Roman" w:hAnsi="Times New Roman"/>
          <w:b w:val="0"/>
          <w:caps w:val="0"/>
          <w:sz w:val="24"/>
          <w:szCs w:val="24"/>
        </w:rPr>
      </w:pPr>
      <w:r w:rsidRPr="0043478A">
        <w:rPr>
          <w:rFonts w:ascii="Times New Roman" w:hAnsi="Times New Roman"/>
          <w:b w:val="0"/>
          <w:caps w:val="0"/>
          <w:sz w:val="24"/>
          <w:szCs w:val="24"/>
        </w:rPr>
        <w:t>Anti-Violence</w:t>
      </w:r>
      <w:r>
        <w:rPr>
          <w:rFonts w:ascii="Times New Roman" w:hAnsi="Times New Roman"/>
          <w:b w:val="0"/>
          <w:caps w:val="0"/>
          <w:sz w:val="24"/>
          <w:szCs w:val="24"/>
        </w:rPr>
        <w:tab/>
        <w:t>10</w:t>
      </w:r>
    </w:p>
    <w:p w14:paraId="61D5FDEE" w14:textId="77777777" w:rsidR="002234E8" w:rsidRPr="0043478A" w:rsidRDefault="002234E8" w:rsidP="002234E8">
      <w:pPr>
        <w:keepNext/>
        <w:widowControl w:val="0"/>
        <w:tabs>
          <w:tab w:val="left" w:leader="dot" w:pos="8640"/>
        </w:tabs>
        <w:autoSpaceDE w:val="0"/>
        <w:autoSpaceDN w:val="0"/>
        <w:spacing w:line="240" w:lineRule="exact"/>
        <w:rPr>
          <w:rFonts w:cs="Courier"/>
          <w:bCs/>
        </w:rPr>
      </w:pPr>
      <w:r>
        <w:rPr>
          <w:rFonts w:cs="Courier"/>
          <w:bCs/>
        </w:rPr>
        <w:t xml:space="preserve">Care </w:t>
      </w:r>
      <w:proofErr w:type="gramStart"/>
      <w:r>
        <w:rPr>
          <w:rFonts w:cs="Courier"/>
          <w:bCs/>
        </w:rPr>
        <w:t>of</w:t>
      </w:r>
      <w:proofErr w:type="gramEnd"/>
      <w:r>
        <w:rPr>
          <w:rFonts w:cs="Courier"/>
          <w:bCs/>
        </w:rPr>
        <w:t xml:space="preserve"> Equipment</w:t>
      </w:r>
      <w:r>
        <w:rPr>
          <w:rFonts w:cs="Courier"/>
          <w:bCs/>
        </w:rPr>
        <w:tab/>
        <w:t>11</w:t>
      </w:r>
    </w:p>
    <w:p w14:paraId="697B7FE1" w14:textId="77777777" w:rsidR="002234E8" w:rsidRDefault="002234E8" w:rsidP="002234E8">
      <w:pPr>
        <w:pStyle w:val="HeadingLevel2"/>
        <w:tabs>
          <w:tab w:val="left" w:leader="dot" w:pos="8640"/>
        </w:tabs>
        <w:spacing w:before="0"/>
        <w:rPr>
          <w:rFonts w:ascii="Times New Roman" w:hAnsi="Times New Roman"/>
          <w:b w:val="0"/>
          <w:caps w:val="0"/>
          <w:sz w:val="24"/>
          <w:szCs w:val="24"/>
        </w:rPr>
      </w:pPr>
      <w:r w:rsidRPr="0043478A">
        <w:rPr>
          <w:rFonts w:ascii="Times New Roman" w:hAnsi="Times New Roman"/>
          <w:b w:val="0"/>
          <w:caps w:val="0"/>
          <w:sz w:val="24"/>
          <w:szCs w:val="24"/>
        </w:rPr>
        <w:t>Appearance and Attire</w:t>
      </w:r>
      <w:r>
        <w:rPr>
          <w:rFonts w:ascii="Times New Roman" w:hAnsi="Times New Roman"/>
          <w:b w:val="0"/>
          <w:caps w:val="0"/>
          <w:sz w:val="24"/>
          <w:szCs w:val="24"/>
        </w:rPr>
        <w:tab/>
        <w:t>11</w:t>
      </w:r>
    </w:p>
    <w:p w14:paraId="41E5D492" w14:textId="77777777" w:rsidR="002234E8" w:rsidRPr="003A115E" w:rsidRDefault="002234E8" w:rsidP="002234E8">
      <w:pPr>
        <w:pStyle w:val="HeadingLevel2"/>
        <w:tabs>
          <w:tab w:val="left" w:leader="dot" w:pos="8640"/>
        </w:tabs>
        <w:spacing w:before="0"/>
        <w:rPr>
          <w:rFonts w:ascii="Times New Roman" w:eastAsia="Times New Roman" w:hAnsi="Times New Roman" w:cs="Courier"/>
          <w:b w:val="0"/>
          <w:bCs/>
          <w:sz w:val="24"/>
          <w:szCs w:val="24"/>
        </w:rPr>
      </w:pPr>
      <w:r w:rsidRPr="003A115E">
        <w:rPr>
          <w:rFonts w:ascii="Times New Roman" w:eastAsia="Times New Roman" w:hAnsi="Times New Roman" w:cs="Courier"/>
          <w:b w:val="0"/>
          <w:bCs/>
          <w:caps w:val="0"/>
          <w:sz w:val="24"/>
          <w:szCs w:val="24"/>
        </w:rPr>
        <w:t xml:space="preserve">Reporting </w:t>
      </w:r>
      <w:r>
        <w:rPr>
          <w:rFonts w:ascii="Times New Roman" w:eastAsia="Times New Roman" w:hAnsi="Times New Roman" w:cs="Courier"/>
          <w:b w:val="0"/>
          <w:bCs/>
          <w:caps w:val="0"/>
          <w:sz w:val="24"/>
          <w:szCs w:val="24"/>
        </w:rPr>
        <w:t>M</w:t>
      </w:r>
      <w:r w:rsidRPr="003A115E">
        <w:rPr>
          <w:rFonts w:ascii="Times New Roman" w:eastAsia="Times New Roman" w:hAnsi="Times New Roman" w:cs="Courier"/>
          <w:b w:val="0"/>
          <w:bCs/>
          <w:caps w:val="0"/>
          <w:sz w:val="24"/>
          <w:szCs w:val="24"/>
        </w:rPr>
        <w:t xml:space="preserve">issing or </w:t>
      </w:r>
      <w:r>
        <w:rPr>
          <w:rFonts w:ascii="Times New Roman" w:eastAsia="Times New Roman" w:hAnsi="Times New Roman" w:cs="Courier"/>
          <w:b w:val="0"/>
          <w:bCs/>
          <w:caps w:val="0"/>
          <w:sz w:val="24"/>
          <w:szCs w:val="24"/>
        </w:rPr>
        <w:t>D</w:t>
      </w:r>
      <w:r w:rsidRPr="003A115E">
        <w:rPr>
          <w:rFonts w:ascii="Times New Roman" w:eastAsia="Times New Roman" w:hAnsi="Times New Roman" w:cs="Courier"/>
          <w:b w:val="0"/>
          <w:bCs/>
          <w:caps w:val="0"/>
          <w:sz w:val="24"/>
          <w:szCs w:val="24"/>
        </w:rPr>
        <w:t xml:space="preserve">amaged </w:t>
      </w:r>
      <w:r>
        <w:rPr>
          <w:rFonts w:ascii="Times New Roman" w:eastAsia="Times New Roman" w:hAnsi="Times New Roman" w:cs="Courier"/>
          <w:b w:val="0"/>
          <w:bCs/>
          <w:caps w:val="0"/>
          <w:sz w:val="24"/>
          <w:szCs w:val="24"/>
        </w:rPr>
        <w:t>P</w:t>
      </w:r>
      <w:r w:rsidRPr="003A115E">
        <w:rPr>
          <w:rFonts w:ascii="Times New Roman" w:eastAsia="Times New Roman" w:hAnsi="Times New Roman" w:cs="Courier"/>
          <w:b w:val="0"/>
          <w:bCs/>
          <w:caps w:val="0"/>
          <w:sz w:val="24"/>
          <w:szCs w:val="24"/>
        </w:rPr>
        <w:t>roperty</w:t>
      </w:r>
      <w:r w:rsidRPr="003A115E">
        <w:rPr>
          <w:rFonts w:ascii="Times New Roman" w:eastAsia="Times New Roman" w:hAnsi="Times New Roman" w:cs="Courier"/>
          <w:b w:val="0"/>
          <w:bCs/>
          <w:sz w:val="24"/>
          <w:szCs w:val="24"/>
        </w:rPr>
        <w:tab/>
        <w:t>11</w:t>
      </w:r>
    </w:p>
    <w:p w14:paraId="2918CC38" w14:textId="77777777" w:rsidR="002234E8" w:rsidRDefault="002234E8" w:rsidP="002234E8">
      <w:pPr>
        <w:tabs>
          <w:tab w:val="left" w:leader="dot" w:pos="8640"/>
        </w:tabs>
        <w:rPr>
          <w:rFonts w:cs="Courier"/>
          <w:bCs/>
        </w:rPr>
      </w:pPr>
      <w:r>
        <w:rPr>
          <w:rFonts w:cs="Courier"/>
          <w:bCs/>
        </w:rPr>
        <w:t>Flex Time and Remote Work</w:t>
      </w:r>
      <w:r>
        <w:rPr>
          <w:rFonts w:cs="Courier"/>
          <w:bCs/>
        </w:rPr>
        <w:tab/>
        <w:t>11</w:t>
      </w:r>
    </w:p>
    <w:p w14:paraId="375F3864" w14:textId="77777777" w:rsidR="002234E8" w:rsidRDefault="002234E8" w:rsidP="002234E8">
      <w:pPr>
        <w:tabs>
          <w:tab w:val="left" w:leader="dot" w:pos="8640"/>
        </w:tabs>
        <w:rPr>
          <w:rFonts w:cs="Courier"/>
          <w:bCs/>
        </w:rPr>
      </w:pPr>
      <w:r>
        <w:rPr>
          <w:rFonts w:cs="Courier"/>
          <w:bCs/>
        </w:rPr>
        <w:t>Accommodations for Working Mothers</w:t>
      </w:r>
      <w:r>
        <w:rPr>
          <w:rFonts w:cs="Courier"/>
          <w:bCs/>
        </w:rPr>
        <w:tab/>
        <w:t>12</w:t>
      </w:r>
    </w:p>
    <w:p w14:paraId="5B032912" w14:textId="77777777" w:rsidR="002234E8" w:rsidRDefault="002234E8" w:rsidP="002234E8">
      <w:pPr>
        <w:keepNext/>
        <w:widowControl w:val="0"/>
        <w:tabs>
          <w:tab w:val="left" w:leader="dot" w:pos="8640"/>
        </w:tabs>
        <w:autoSpaceDE w:val="0"/>
        <w:autoSpaceDN w:val="0"/>
        <w:spacing w:line="240" w:lineRule="exact"/>
        <w:rPr>
          <w:rFonts w:cs="Courier"/>
          <w:b/>
          <w:bCs/>
        </w:rPr>
      </w:pPr>
      <w:r>
        <w:rPr>
          <w:rFonts w:cs="Courier"/>
          <w:b/>
          <w:bCs/>
        </w:rPr>
        <w:t>Benefits</w:t>
      </w:r>
      <w:r>
        <w:rPr>
          <w:rFonts w:cs="Courier"/>
          <w:b/>
          <w:bCs/>
        </w:rPr>
        <w:tab/>
        <w:t>12</w:t>
      </w:r>
    </w:p>
    <w:p w14:paraId="234B8217" w14:textId="77777777" w:rsidR="002234E8" w:rsidRPr="00206F28" w:rsidRDefault="002234E8" w:rsidP="002234E8">
      <w:pPr>
        <w:keepNext/>
        <w:widowControl w:val="0"/>
        <w:tabs>
          <w:tab w:val="left" w:leader="dot" w:pos="8640"/>
        </w:tabs>
        <w:autoSpaceDE w:val="0"/>
        <w:autoSpaceDN w:val="0"/>
        <w:spacing w:line="240" w:lineRule="exact"/>
        <w:rPr>
          <w:rFonts w:cs="Courier"/>
          <w:bCs/>
        </w:rPr>
      </w:pPr>
      <w:r w:rsidRPr="00206F28">
        <w:rPr>
          <w:rFonts w:cs="Courier"/>
          <w:bCs/>
        </w:rPr>
        <w:t>Insurance Benefits</w:t>
      </w:r>
      <w:r>
        <w:rPr>
          <w:rFonts w:cs="Courier"/>
          <w:bCs/>
        </w:rPr>
        <w:tab/>
        <w:t>12</w:t>
      </w:r>
    </w:p>
    <w:p w14:paraId="22CA6B13" w14:textId="77777777" w:rsidR="002234E8" w:rsidRDefault="002234E8" w:rsidP="002234E8">
      <w:pPr>
        <w:keepNext/>
        <w:widowControl w:val="0"/>
        <w:tabs>
          <w:tab w:val="left" w:leader="dot" w:pos="8640"/>
        </w:tabs>
        <w:autoSpaceDE w:val="0"/>
        <w:autoSpaceDN w:val="0"/>
        <w:spacing w:line="240" w:lineRule="exact"/>
        <w:rPr>
          <w:rFonts w:cs="Courier"/>
          <w:bCs/>
        </w:rPr>
      </w:pPr>
      <w:r w:rsidRPr="00206F28">
        <w:rPr>
          <w:rFonts w:cs="Courier"/>
          <w:bCs/>
        </w:rPr>
        <w:t>Retirement Plan Benefits</w:t>
      </w:r>
      <w:r>
        <w:rPr>
          <w:rFonts w:cs="Courier"/>
          <w:bCs/>
        </w:rPr>
        <w:tab/>
        <w:t>13</w:t>
      </w:r>
    </w:p>
    <w:p w14:paraId="4A7A6CA7" w14:textId="77777777" w:rsidR="002234E8" w:rsidRDefault="002234E8" w:rsidP="002234E8">
      <w:pPr>
        <w:tabs>
          <w:tab w:val="left" w:leader="dot" w:pos="8640"/>
        </w:tabs>
        <w:autoSpaceDE w:val="0"/>
        <w:autoSpaceDN w:val="0"/>
        <w:adjustRightInd w:val="0"/>
        <w:rPr>
          <w:b/>
          <w:bCs/>
        </w:rPr>
      </w:pPr>
      <w:r w:rsidRPr="00701606">
        <w:rPr>
          <w:b/>
          <w:bCs/>
        </w:rPr>
        <w:t>V</w:t>
      </w:r>
      <w:r>
        <w:rPr>
          <w:b/>
          <w:bCs/>
        </w:rPr>
        <w:t>acation/Holidays/Leave Time</w:t>
      </w:r>
      <w:r>
        <w:rPr>
          <w:b/>
          <w:bCs/>
        </w:rPr>
        <w:tab/>
        <w:t>13</w:t>
      </w:r>
    </w:p>
    <w:p w14:paraId="55A717B6" w14:textId="77777777" w:rsidR="002234E8" w:rsidRPr="001A09F2" w:rsidRDefault="002234E8" w:rsidP="002234E8">
      <w:pPr>
        <w:tabs>
          <w:tab w:val="left" w:leader="dot" w:pos="8640"/>
        </w:tabs>
        <w:autoSpaceDE w:val="0"/>
        <w:autoSpaceDN w:val="0"/>
        <w:adjustRightInd w:val="0"/>
        <w:rPr>
          <w:bCs/>
        </w:rPr>
      </w:pPr>
      <w:r w:rsidRPr="001A09F2">
        <w:rPr>
          <w:bCs/>
        </w:rPr>
        <w:t>Vacation</w:t>
      </w:r>
      <w:r>
        <w:rPr>
          <w:bCs/>
        </w:rPr>
        <w:tab/>
        <w:t>13</w:t>
      </w:r>
    </w:p>
    <w:p w14:paraId="0645812E" w14:textId="77777777" w:rsidR="002234E8" w:rsidRPr="001A09F2" w:rsidRDefault="002234E8" w:rsidP="002234E8">
      <w:pPr>
        <w:tabs>
          <w:tab w:val="left" w:leader="dot" w:pos="8640"/>
        </w:tabs>
        <w:autoSpaceDE w:val="0"/>
        <w:autoSpaceDN w:val="0"/>
        <w:adjustRightInd w:val="0"/>
        <w:rPr>
          <w:bCs/>
        </w:rPr>
      </w:pPr>
      <w:r w:rsidRPr="001A09F2">
        <w:rPr>
          <w:bCs/>
        </w:rPr>
        <w:t>Holidays</w:t>
      </w:r>
      <w:r>
        <w:rPr>
          <w:bCs/>
        </w:rPr>
        <w:tab/>
        <w:t>14</w:t>
      </w:r>
    </w:p>
    <w:p w14:paraId="33796FF1" w14:textId="77777777" w:rsidR="002234E8" w:rsidRDefault="002234E8" w:rsidP="002234E8">
      <w:pPr>
        <w:tabs>
          <w:tab w:val="left" w:leader="dot" w:pos="8640"/>
        </w:tabs>
        <w:autoSpaceDE w:val="0"/>
        <w:autoSpaceDN w:val="0"/>
        <w:adjustRightInd w:val="0"/>
        <w:rPr>
          <w:bCs/>
        </w:rPr>
      </w:pPr>
      <w:r w:rsidRPr="001A09F2">
        <w:rPr>
          <w:bCs/>
        </w:rPr>
        <w:t xml:space="preserve">Sick </w:t>
      </w:r>
      <w:r>
        <w:rPr>
          <w:bCs/>
        </w:rPr>
        <w:t>Time</w:t>
      </w:r>
      <w:r>
        <w:rPr>
          <w:bCs/>
        </w:rPr>
        <w:tab/>
        <w:t>14</w:t>
      </w:r>
    </w:p>
    <w:p w14:paraId="54C84D29" w14:textId="77777777" w:rsidR="002234E8" w:rsidRPr="001A09F2" w:rsidRDefault="002234E8" w:rsidP="002234E8">
      <w:pPr>
        <w:tabs>
          <w:tab w:val="left" w:leader="dot" w:pos="8640"/>
        </w:tabs>
        <w:autoSpaceDE w:val="0"/>
        <w:autoSpaceDN w:val="0"/>
        <w:adjustRightInd w:val="0"/>
        <w:rPr>
          <w:bCs/>
        </w:rPr>
      </w:pPr>
      <w:r>
        <w:rPr>
          <w:bCs/>
        </w:rPr>
        <w:t>Family and Medical Leave</w:t>
      </w:r>
      <w:r>
        <w:rPr>
          <w:bCs/>
        </w:rPr>
        <w:tab/>
        <w:t>15</w:t>
      </w:r>
    </w:p>
    <w:p w14:paraId="23450B38" w14:textId="77777777" w:rsidR="002234E8" w:rsidRDefault="002234E8" w:rsidP="002234E8">
      <w:pPr>
        <w:widowControl w:val="0"/>
        <w:tabs>
          <w:tab w:val="left" w:leader="dot" w:pos="8640"/>
        </w:tabs>
        <w:autoSpaceDE w:val="0"/>
        <w:autoSpaceDN w:val="0"/>
        <w:rPr>
          <w:rFonts w:cs="Courier"/>
          <w:bCs/>
        </w:rPr>
      </w:pPr>
      <w:r w:rsidRPr="001A09F2">
        <w:rPr>
          <w:rFonts w:cs="Courier"/>
          <w:bCs/>
        </w:rPr>
        <w:t xml:space="preserve">Medical Leave </w:t>
      </w:r>
      <w:r>
        <w:rPr>
          <w:rFonts w:cs="Courier"/>
          <w:bCs/>
        </w:rPr>
        <w:tab/>
        <w:t>15</w:t>
      </w:r>
    </w:p>
    <w:p w14:paraId="2ACC1758" w14:textId="77777777" w:rsidR="002234E8" w:rsidRPr="001A09F2" w:rsidRDefault="002234E8" w:rsidP="002234E8">
      <w:pPr>
        <w:widowControl w:val="0"/>
        <w:tabs>
          <w:tab w:val="left" w:leader="dot" w:pos="8640"/>
        </w:tabs>
        <w:autoSpaceDE w:val="0"/>
        <w:autoSpaceDN w:val="0"/>
        <w:rPr>
          <w:rFonts w:cs="Courier"/>
          <w:bCs/>
        </w:rPr>
      </w:pPr>
      <w:r>
        <w:rPr>
          <w:rFonts w:cs="Courier"/>
          <w:bCs/>
        </w:rPr>
        <w:t>FAMLI Participation</w:t>
      </w:r>
      <w:r>
        <w:rPr>
          <w:rFonts w:cs="Courier"/>
          <w:bCs/>
        </w:rPr>
        <w:tab/>
        <w:t>16</w:t>
      </w:r>
    </w:p>
    <w:p w14:paraId="72A8670E" w14:textId="77777777" w:rsidR="002234E8" w:rsidRPr="001A09F2" w:rsidRDefault="002234E8" w:rsidP="002234E8">
      <w:pPr>
        <w:widowControl w:val="0"/>
        <w:tabs>
          <w:tab w:val="left" w:leader="dot" w:pos="8640"/>
        </w:tabs>
        <w:autoSpaceDE w:val="0"/>
        <w:autoSpaceDN w:val="0"/>
        <w:rPr>
          <w:rFonts w:cs="Courier"/>
          <w:bCs/>
        </w:rPr>
      </w:pPr>
      <w:r w:rsidRPr="001A09F2">
        <w:rPr>
          <w:rFonts w:cs="Courier"/>
          <w:bCs/>
        </w:rPr>
        <w:t>Military Leave</w:t>
      </w:r>
      <w:r>
        <w:rPr>
          <w:rFonts w:cs="Courier"/>
          <w:bCs/>
        </w:rPr>
        <w:tab/>
        <w:t>16</w:t>
      </w:r>
    </w:p>
    <w:p w14:paraId="418666FE" w14:textId="77777777" w:rsidR="002234E8" w:rsidRPr="001A09F2" w:rsidRDefault="002234E8" w:rsidP="002234E8">
      <w:pPr>
        <w:tabs>
          <w:tab w:val="left" w:leader="dot" w:pos="8640"/>
        </w:tabs>
      </w:pPr>
      <w:r w:rsidRPr="001A09F2">
        <w:t>Bereavement Leave</w:t>
      </w:r>
      <w:r>
        <w:tab/>
        <w:t>16</w:t>
      </w:r>
    </w:p>
    <w:p w14:paraId="5C29EF1F" w14:textId="77777777" w:rsidR="002234E8" w:rsidRPr="001A09F2" w:rsidRDefault="002234E8" w:rsidP="002234E8">
      <w:pPr>
        <w:pStyle w:val="HeadingLevel2"/>
        <w:tabs>
          <w:tab w:val="left" w:leader="dot" w:pos="8640"/>
        </w:tabs>
        <w:spacing w:before="0"/>
        <w:rPr>
          <w:rFonts w:ascii="Times New Roman" w:hAnsi="Times New Roman"/>
          <w:b w:val="0"/>
          <w:caps w:val="0"/>
          <w:sz w:val="24"/>
          <w:szCs w:val="24"/>
        </w:rPr>
      </w:pPr>
      <w:r>
        <w:rPr>
          <w:rFonts w:ascii="Times New Roman" w:hAnsi="Times New Roman"/>
          <w:b w:val="0"/>
          <w:sz w:val="24"/>
          <w:szCs w:val="24"/>
        </w:rPr>
        <w:t>U</w:t>
      </w:r>
      <w:r>
        <w:rPr>
          <w:rFonts w:ascii="Times New Roman" w:hAnsi="Times New Roman"/>
          <w:b w:val="0"/>
          <w:caps w:val="0"/>
          <w:sz w:val="24"/>
          <w:szCs w:val="24"/>
        </w:rPr>
        <w:t xml:space="preserve">npaid </w:t>
      </w:r>
      <w:r w:rsidRPr="001A09F2">
        <w:rPr>
          <w:rFonts w:ascii="Times New Roman" w:hAnsi="Times New Roman"/>
          <w:b w:val="0"/>
          <w:sz w:val="24"/>
          <w:szCs w:val="24"/>
        </w:rPr>
        <w:t>P</w:t>
      </w:r>
      <w:r w:rsidRPr="001A09F2">
        <w:rPr>
          <w:rFonts w:ascii="Times New Roman" w:hAnsi="Times New Roman"/>
          <w:b w:val="0"/>
          <w:caps w:val="0"/>
          <w:sz w:val="24"/>
          <w:szCs w:val="24"/>
        </w:rPr>
        <w:t>ersonal Leave</w:t>
      </w:r>
      <w:r>
        <w:rPr>
          <w:rFonts w:ascii="Times New Roman" w:hAnsi="Times New Roman"/>
          <w:b w:val="0"/>
          <w:caps w:val="0"/>
          <w:sz w:val="24"/>
          <w:szCs w:val="24"/>
        </w:rPr>
        <w:tab/>
        <w:t>17</w:t>
      </w:r>
    </w:p>
    <w:p w14:paraId="4FC751BA" w14:textId="77777777" w:rsidR="002234E8" w:rsidRPr="001A09F2" w:rsidRDefault="002234E8" w:rsidP="002234E8">
      <w:pPr>
        <w:tabs>
          <w:tab w:val="left" w:leader="dot" w:pos="8640"/>
        </w:tabs>
        <w:autoSpaceDE w:val="0"/>
        <w:autoSpaceDN w:val="0"/>
        <w:adjustRightInd w:val="0"/>
        <w:rPr>
          <w:bCs/>
        </w:rPr>
      </w:pPr>
      <w:r w:rsidRPr="001A09F2">
        <w:rPr>
          <w:bCs/>
        </w:rPr>
        <w:t>Jury Duty</w:t>
      </w:r>
      <w:r>
        <w:rPr>
          <w:bCs/>
        </w:rPr>
        <w:tab/>
        <w:t>17</w:t>
      </w:r>
    </w:p>
    <w:p w14:paraId="2C9721C4" w14:textId="77777777" w:rsidR="002234E8" w:rsidRPr="00DB263A" w:rsidRDefault="002234E8" w:rsidP="002234E8">
      <w:pPr>
        <w:pStyle w:val="HeadingLevel2"/>
        <w:tabs>
          <w:tab w:val="left" w:leader="dot" w:pos="8640"/>
        </w:tabs>
        <w:spacing w:before="0"/>
        <w:rPr>
          <w:rFonts w:ascii="Times New Roman" w:hAnsi="Times New Roman"/>
          <w:b w:val="0"/>
          <w:sz w:val="24"/>
          <w:szCs w:val="24"/>
        </w:rPr>
      </w:pPr>
      <w:r w:rsidRPr="00DB263A">
        <w:rPr>
          <w:rFonts w:ascii="Times New Roman" w:hAnsi="Times New Roman"/>
          <w:b w:val="0"/>
          <w:caps w:val="0"/>
          <w:sz w:val="24"/>
          <w:szCs w:val="24"/>
        </w:rPr>
        <w:t>Voting</w:t>
      </w:r>
      <w:r>
        <w:rPr>
          <w:rFonts w:ascii="Times New Roman" w:hAnsi="Times New Roman"/>
          <w:b w:val="0"/>
          <w:caps w:val="0"/>
          <w:sz w:val="24"/>
          <w:szCs w:val="24"/>
        </w:rPr>
        <w:tab/>
        <w:t>17</w:t>
      </w:r>
    </w:p>
    <w:p w14:paraId="3CF723D6" w14:textId="77777777" w:rsidR="002234E8" w:rsidRPr="00DB263A" w:rsidRDefault="002234E8" w:rsidP="002234E8">
      <w:pPr>
        <w:widowControl w:val="0"/>
        <w:tabs>
          <w:tab w:val="left" w:leader="dot" w:pos="8640"/>
        </w:tabs>
        <w:autoSpaceDE w:val="0"/>
        <w:autoSpaceDN w:val="0"/>
        <w:rPr>
          <w:rFonts w:cs="Courier"/>
        </w:rPr>
      </w:pPr>
      <w:r w:rsidRPr="00DB263A">
        <w:rPr>
          <w:rFonts w:cs="Courier"/>
        </w:rPr>
        <w:lastRenderedPageBreak/>
        <w:t>Educational Leave</w:t>
      </w:r>
      <w:r>
        <w:rPr>
          <w:rFonts w:cs="Courier"/>
        </w:rPr>
        <w:tab/>
        <w:t>17</w:t>
      </w:r>
    </w:p>
    <w:p w14:paraId="70269517" w14:textId="77777777" w:rsidR="002234E8" w:rsidRDefault="002234E8" w:rsidP="002234E8">
      <w:pPr>
        <w:tabs>
          <w:tab w:val="left" w:leader="dot" w:pos="8640"/>
        </w:tabs>
        <w:rPr>
          <w:b/>
        </w:rPr>
      </w:pPr>
      <w:r>
        <w:rPr>
          <w:b/>
        </w:rPr>
        <w:t>Employee Conduct</w:t>
      </w:r>
      <w:r>
        <w:rPr>
          <w:b/>
        </w:rPr>
        <w:tab/>
        <w:t>18</w:t>
      </w:r>
    </w:p>
    <w:p w14:paraId="13329715" w14:textId="77777777" w:rsidR="002234E8" w:rsidRPr="004D0C1D" w:rsidRDefault="002234E8" w:rsidP="002234E8">
      <w:pPr>
        <w:widowControl w:val="0"/>
        <w:tabs>
          <w:tab w:val="left" w:leader="dot" w:pos="8640"/>
        </w:tabs>
        <w:autoSpaceDE w:val="0"/>
        <w:autoSpaceDN w:val="0"/>
        <w:rPr>
          <w:rFonts w:cs="Courier"/>
          <w:bCs/>
        </w:rPr>
      </w:pPr>
      <w:r w:rsidRPr="004D0C1D">
        <w:rPr>
          <w:rFonts w:cs="Courier"/>
          <w:bCs/>
        </w:rPr>
        <w:t>General Rules of Conduct</w:t>
      </w:r>
      <w:r>
        <w:rPr>
          <w:rFonts w:cs="Courier"/>
          <w:bCs/>
        </w:rPr>
        <w:tab/>
        <w:t>18</w:t>
      </w:r>
    </w:p>
    <w:p w14:paraId="16DAC0B2" w14:textId="77777777" w:rsidR="002234E8" w:rsidRPr="004D0C1D" w:rsidRDefault="002234E8" w:rsidP="002234E8">
      <w:pPr>
        <w:pStyle w:val="HeadingLevel2"/>
        <w:tabs>
          <w:tab w:val="left" w:leader="dot" w:pos="8640"/>
        </w:tabs>
        <w:spacing w:before="0"/>
        <w:rPr>
          <w:rFonts w:ascii="Times New Roman" w:hAnsi="Times New Roman"/>
          <w:b w:val="0"/>
          <w:caps w:val="0"/>
          <w:sz w:val="24"/>
          <w:szCs w:val="24"/>
        </w:rPr>
      </w:pPr>
      <w:r w:rsidRPr="004D0C1D">
        <w:rPr>
          <w:rFonts w:ascii="Times New Roman" w:hAnsi="Times New Roman"/>
          <w:b w:val="0"/>
          <w:caps w:val="0"/>
          <w:sz w:val="24"/>
          <w:szCs w:val="24"/>
        </w:rPr>
        <w:t>Alcohol and Drugs</w:t>
      </w:r>
      <w:r>
        <w:rPr>
          <w:rFonts w:ascii="Times New Roman" w:hAnsi="Times New Roman"/>
          <w:b w:val="0"/>
          <w:caps w:val="0"/>
          <w:sz w:val="24"/>
          <w:szCs w:val="24"/>
        </w:rPr>
        <w:tab/>
        <w:t>18</w:t>
      </w:r>
    </w:p>
    <w:p w14:paraId="611F2BC1" w14:textId="77777777" w:rsidR="002234E8" w:rsidRPr="004D0C1D" w:rsidRDefault="002234E8" w:rsidP="002234E8">
      <w:pPr>
        <w:keepNext/>
        <w:widowControl w:val="0"/>
        <w:tabs>
          <w:tab w:val="left" w:leader="dot" w:pos="8640"/>
        </w:tabs>
        <w:autoSpaceDE w:val="0"/>
        <w:autoSpaceDN w:val="0"/>
        <w:spacing w:line="240" w:lineRule="exact"/>
        <w:rPr>
          <w:rFonts w:cs="Courier"/>
          <w:bCs/>
        </w:rPr>
      </w:pPr>
      <w:r w:rsidRPr="004D0C1D">
        <w:rPr>
          <w:rFonts w:cs="Courier"/>
          <w:bCs/>
        </w:rPr>
        <w:t>Use of District Property</w:t>
      </w:r>
      <w:r>
        <w:rPr>
          <w:rFonts w:cs="Courier"/>
          <w:bCs/>
        </w:rPr>
        <w:tab/>
        <w:t>18</w:t>
      </w:r>
    </w:p>
    <w:p w14:paraId="03DE62B5" w14:textId="77777777" w:rsidR="002234E8" w:rsidRPr="004D0C1D" w:rsidRDefault="002234E8" w:rsidP="002234E8">
      <w:pPr>
        <w:pStyle w:val="HeadingLevel2"/>
        <w:tabs>
          <w:tab w:val="left" w:leader="dot" w:pos="8640"/>
        </w:tabs>
        <w:spacing w:before="0"/>
        <w:rPr>
          <w:rFonts w:ascii="Times New Roman" w:hAnsi="Times New Roman"/>
          <w:b w:val="0"/>
          <w:caps w:val="0"/>
          <w:sz w:val="24"/>
          <w:szCs w:val="24"/>
        </w:rPr>
      </w:pPr>
      <w:r w:rsidRPr="004D0C1D">
        <w:rPr>
          <w:rFonts w:ascii="Times New Roman" w:hAnsi="Times New Roman"/>
          <w:b w:val="0"/>
          <w:caps w:val="0"/>
          <w:sz w:val="24"/>
          <w:szCs w:val="24"/>
        </w:rPr>
        <w:t>Confidential Information</w:t>
      </w:r>
      <w:r>
        <w:rPr>
          <w:rFonts w:ascii="Times New Roman" w:hAnsi="Times New Roman"/>
          <w:b w:val="0"/>
          <w:caps w:val="0"/>
          <w:sz w:val="24"/>
          <w:szCs w:val="24"/>
        </w:rPr>
        <w:tab/>
        <w:t>18</w:t>
      </w:r>
    </w:p>
    <w:p w14:paraId="057D7A32" w14:textId="77777777" w:rsidR="002234E8" w:rsidRPr="004D0C1D" w:rsidRDefault="002234E8" w:rsidP="002234E8">
      <w:pPr>
        <w:pStyle w:val="HeadingLevel2"/>
        <w:tabs>
          <w:tab w:val="left" w:leader="dot" w:pos="8640"/>
        </w:tabs>
        <w:spacing w:before="0"/>
        <w:rPr>
          <w:rFonts w:ascii="Times New Roman" w:hAnsi="Times New Roman"/>
          <w:b w:val="0"/>
          <w:caps w:val="0"/>
          <w:sz w:val="24"/>
          <w:szCs w:val="24"/>
        </w:rPr>
      </w:pPr>
      <w:r w:rsidRPr="004D0C1D">
        <w:rPr>
          <w:rFonts w:ascii="Times New Roman" w:hAnsi="Times New Roman"/>
          <w:b w:val="0"/>
          <w:caps w:val="0"/>
          <w:sz w:val="24"/>
          <w:szCs w:val="24"/>
        </w:rPr>
        <w:t>Conflict of Interest</w:t>
      </w:r>
      <w:r>
        <w:rPr>
          <w:rFonts w:ascii="Times New Roman" w:hAnsi="Times New Roman"/>
          <w:b w:val="0"/>
          <w:caps w:val="0"/>
          <w:sz w:val="24"/>
          <w:szCs w:val="24"/>
        </w:rPr>
        <w:tab/>
        <w:t>19</w:t>
      </w:r>
    </w:p>
    <w:p w14:paraId="39C58BBC" w14:textId="77777777" w:rsidR="002234E8" w:rsidRPr="004D0C1D" w:rsidRDefault="002234E8" w:rsidP="002234E8">
      <w:pPr>
        <w:pStyle w:val="HeadingLevel2"/>
        <w:tabs>
          <w:tab w:val="left" w:leader="dot" w:pos="8640"/>
        </w:tabs>
        <w:spacing w:before="0"/>
        <w:rPr>
          <w:rFonts w:ascii="Times New Roman" w:hAnsi="Times New Roman"/>
          <w:b w:val="0"/>
          <w:caps w:val="0"/>
          <w:sz w:val="24"/>
          <w:szCs w:val="24"/>
        </w:rPr>
      </w:pPr>
      <w:r w:rsidRPr="004D0C1D">
        <w:rPr>
          <w:rFonts w:ascii="Times New Roman" w:hAnsi="Times New Roman"/>
          <w:b w:val="0"/>
          <w:caps w:val="0"/>
          <w:sz w:val="24"/>
          <w:szCs w:val="24"/>
        </w:rPr>
        <w:t>Discipline/Discharge</w:t>
      </w:r>
      <w:r>
        <w:rPr>
          <w:rFonts w:ascii="Times New Roman" w:hAnsi="Times New Roman"/>
          <w:b w:val="0"/>
          <w:caps w:val="0"/>
          <w:sz w:val="24"/>
          <w:szCs w:val="24"/>
        </w:rPr>
        <w:tab/>
        <w:t>19</w:t>
      </w:r>
    </w:p>
    <w:p w14:paraId="6A8E6E48" w14:textId="77777777" w:rsidR="002234E8" w:rsidRPr="004D0C1D" w:rsidRDefault="002234E8" w:rsidP="002234E8">
      <w:pPr>
        <w:tabs>
          <w:tab w:val="left" w:leader="dot" w:pos="8640"/>
        </w:tabs>
        <w:rPr>
          <w:rFonts w:cs="Courier"/>
        </w:rPr>
      </w:pPr>
      <w:r w:rsidRPr="004D0C1D">
        <w:rPr>
          <w:rFonts w:cs="Courier"/>
        </w:rPr>
        <w:t>Job-Related Questions/Concerns</w:t>
      </w:r>
      <w:r>
        <w:rPr>
          <w:rFonts w:cs="Courier"/>
        </w:rPr>
        <w:tab/>
        <w:t>19</w:t>
      </w:r>
    </w:p>
    <w:p w14:paraId="7529A8D4" w14:textId="77777777" w:rsidR="002234E8" w:rsidRPr="004D0C1D" w:rsidRDefault="002234E8" w:rsidP="002234E8">
      <w:pPr>
        <w:keepNext/>
        <w:widowControl w:val="0"/>
        <w:tabs>
          <w:tab w:val="left" w:leader="dot" w:pos="8640"/>
        </w:tabs>
        <w:autoSpaceDE w:val="0"/>
        <w:autoSpaceDN w:val="0"/>
        <w:spacing w:line="240" w:lineRule="exact"/>
        <w:rPr>
          <w:rFonts w:cs="Courier"/>
          <w:bCs/>
        </w:rPr>
      </w:pPr>
      <w:r w:rsidRPr="004D0C1D">
        <w:rPr>
          <w:rFonts w:cs="Courier"/>
          <w:bCs/>
        </w:rPr>
        <w:t>Political Activity</w:t>
      </w:r>
      <w:r>
        <w:rPr>
          <w:rFonts w:cs="Courier"/>
          <w:bCs/>
        </w:rPr>
        <w:tab/>
        <w:t>19</w:t>
      </w:r>
    </w:p>
    <w:p w14:paraId="5A3EC3B3" w14:textId="77777777" w:rsidR="002234E8" w:rsidRPr="004D0C1D" w:rsidRDefault="002234E8" w:rsidP="002234E8">
      <w:pPr>
        <w:pStyle w:val="HeadingLevel2"/>
        <w:tabs>
          <w:tab w:val="left" w:leader="dot" w:pos="8640"/>
        </w:tabs>
        <w:spacing w:before="0"/>
        <w:rPr>
          <w:rFonts w:ascii="Times New Roman" w:hAnsi="Times New Roman"/>
          <w:b w:val="0"/>
          <w:caps w:val="0"/>
          <w:sz w:val="24"/>
          <w:szCs w:val="24"/>
        </w:rPr>
      </w:pPr>
      <w:r w:rsidRPr="004D0C1D">
        <w:rPr>
          <w:rFonts w:ascii="Times New Roman" w:hAnsi="Times New Roman"/>
          <w:b w:val="0"/>
          <w:caps w:val="0"/>
          <w:sz w:val="24"/>
          <w:szCs w:val="24"/>
        </w:rPr>
        <w:t>Smoking</w:t>
      </w:r>
      <w:r>
        <w:rPr>
          <w:rFonts w:ascii="Times New Roman" w:hAnsi="Times New Roman"/>
          <w:b w:val="0"/>
          <w:caps w:val="0"/>
          <w:sz w:val="24"/>
          <w:szCs w:val="24"/>
        </w:rPr>
        <w:tab/>
        <w:t>19</w:t>
      </w:r>
    </w:p>
    <w:p w14:paraId="34E69F71" w14:textId="77777777" w:rsidR="002234E8" w:rsidRPr="004D0C1D" w:rsidRDefault="002234E8" w:rsidP="002234E8">
      <w:pPr>
        <w:widowControl w:val="0"/>
        <w:tabs>
          <w:tab w:val="left" w:leader="dot" w:pos="8640"/>
        </w:tabs>
        <w:autoSpaceDE w:val="0"/>
        <w:autoSpaceDN w:val="0"/>
        <w:rPr>
          <w:rFonts w:cs="Courier"/>
          <w:bCs/>
        </w:rPr>
      </w:pPr>
      <w:r w:rsidRPr="004D0C1D">
        <w:rPr>
          <w:rFonts w:cs="Courier"/>
          <w:bCs/>
        </w:rPr>
        <w:t>Inspections</w:t>
      </w:r>
      <w:r>
        <w:rPr>
          <w:rFonts w:cs="Courier"/>
          <w:bCs/>
        </w:rPr>
        <w:tab/>
        <w:t>20</w:t>
      </w:r>
    </w:p>
    <w:p w14:paraId="0E7F7DBB" w14:textId="77777777" w:rsidR="002234E8" w:rsidRPr="005C40DF" w:rsidRDefault="002234E8" w:rsidP="002234E8">
      <w:pPr>
        <w:pStyle w:val="HeadingLevel2"/>
        <w:tabs>
          <w:tab w:val="left" w:leader="dot" w:pos="8640"/>
        </w:tabs>
        <w:spacing w:before="0"/>
        <w:rPr>
          <w:rFonts w:ascii="Times New Roman" w:hAnsi="Times New Roman"/>
          <w:caps w:val="0"/>
          <w:sz w:val="24"/>
          <w:szCs w:val="24"/>
        </w:rPr>
      </w:pPr>
      <w:r w:rsidRPr="005C40DF">
        <w:rPr>
          <w:rFonts w:ascii="Times New Roman" w:hAnsi="Times New Roman"/>
          <w:caps w:val="0"/>
          <w:sz w:val="24"/>
          <w:szCs w:val="24"/>
        </w:rPr>
        <w:t>Employee Records</w:t>
      </w:r>
      <w:r>
        <w:rPr>
          <w:rFonts w:ascii="Times New Roman" w:hAnsi="Times New Roman"/>
          <w:caps w:val="0"/>
          <w:sz w:val="24"/>
          <w:szCs w:val="24"/>
        </w:rPr>
        <w:tab/>
        <w:t>20</w:t>
      </w:r>
    </w:p>
    <w:p w14:paraId="4C0733F1" w14:textId="77777777" w:rsidR="002234E8" w:rsidRPr="004D0C1D" w:rsidRDefault="002234E8" w:rsidP="002234E8">
      <w:pPr>
        <w:pStyle w:val="HeadingLevel2"/>
        <w:tabs>
          <w:tab w:val="left" w:leader="dot" w:pos="8640"/>
        </w:tabs>
        <w:spacing w:before="0"/>
        <w:rPr>
          <w:rFonts w:ascii="Times New Roman" w:hAnsi="Times New Roman"/>
          <w:b w:val="0"/>
          <w:caps w:val="0"/>
          <w:sz w:val="24"/>
          <w:szCs w:val="24"/>
        </w:rPr>
      </w:pPr>
      <w:r w:rsidRPr="004D0C1D">
        <w:rPr>
          <w:rFonts w:ascii="Times New Roman" w:hAnsi="Times New Roman"/>
          <w:b w:val="0"/>
          <w:caps w:val="0"/>
          <w:sz w:val="24"/>
          <w:szCs w:val="24"/>
        </w:rPr>
        <w:t>References</w:t>
      </w:r>
      <w:r>
        <w:rPr>
          <w:rFonts w:ascii="Times New Roman" w:hAnsi="Times New Roman"/>
          <w:b w:val="0"/>
          <w:caps w:val="0"/>
          <w:sz w:val="24"/>
          <w:szCs w:val="24"/>
        </w:rPr>
        <w:tab/>
        <w:t>20</w:t>
      </w:r>
    </w:p>
    <w:p w14:paraId="4B60898E" w14:textId="77777777" w:rsidR="002234E8" w:rsidRPr="004D0C1D" w:rsidRDefault="002234E8" w:rsidP="002234E8">
      <w:pPr>
        <w:pStyle w:val="HeadingLevel2"/>
        <w:tabs>
          <w:tab w:val="left" w:leader="dot" w:pos="8640"/>
        </w:tabs>
        <w:spacing w:before="0"/>
        <w:rPr>
          <w:rFonts w:ascii="Times New Roman" w:hAnsi="Times New Roman"/>
          <w:b w:val="0"/>
          <w:caps w:val="0"/>
          <w:sz w:val="24"/>
          <w:szCs w:val="24"/>
        </w:rPr>
      </w:pPr>
      <w:r w:rsidRPr="004D0C1D">
        <w:rPr>
          <w:rFonts w:ascii="Times New Roman" w:hAnsi="Times New Roman"/>
          <w:b w:val="0"/>
          <w:caps w:val="0"/>
          <w:sz w:val="24"/>
          <w:szCs w:val="24"/>
        </w:rPr>
        <w:t>Personnel Files</w:t>
      </w:r>
      <w:r>
        <w:rPr>
          <w:rFonts w:ascii="Times New Roman" w:hAnsi="Times New Roman"/>
          <w:b w:val="0"/>
          <w:caps w:val="0"/>
          <w:sz w:val="24"/>
          <w:szCs w:val="24"/>
        </w:rPr>
        <w:tab/>
        <w:t>20</w:t>
      </w:r>
    </w:p>
    <w:p w14:paraId="5189E0BB" w14:textId="77777777" w:rsidR="002234E8" w:rsidRPr="005C40DF" w:rsidRDefault="002234E8" w:rsidP="002234E8">
      <w:pPr>
        <w:pStyle w:val="HeadingLevel2"/>
        <w:tabs>
          <w:tab w:val="left" w:leader="dot" w:pos="8640"/>
        </w:tabs>
        <w:spacing w:before="0"/>
        <w:rPr>
          <w:rFonts w:ascii="Times New Roman" w:hAnsi="Times New Roman"/>
          <w:caps w:val="0"/>
          <w:sz w:val="24"/>
          <w:szCs w:val="24"/>
        </w:rPr>
      </w:pPr>
      <w:r w:rsidRPr="005C40DF">
        <w:rPr>
          <w:rFonts w:ascii="Times New Roman" w:hAnsi="Times New Roman"/>
          <w:caps w:val="0"/>
          <w:sz w:val="24"/>
          <w:szCs w:val="24"/>
        </w:rPr>
        <w:t>Separation of Employment</w:t>
      </w:r>
      <w:r>
        <w:rPr>
          <w:rFonts w:ascii="Times New Roman" w:hAnsi="Times New Roman"/>
          <w:caps w:val="0"/>
          <w:sz w:val="24"/>
          <w:szCs w:val="24"/>
        </w:rPr>
        <w:tab/>
        <w:t>20</w:t>
      </w:r>
    </w:p>
    <w:p w14:paraId="317F3F19" w14:textId="77777777" w:rsidR="002234E8" w:rsidRPr="004D0C1D" w:rsidRDefault="002234E8" w:rsidP="002234E8">
      <w:pPr>
        <w:tabs>
          <w:tab w:val="left" w:leader="dot" w:pos="8640"/>
        </w:tabs>
        <w:rPr>
          <w:b/>
        </w:rPr>
      </w:pPr>
      <w:r>
        <w:rPr>
          <w:b/>
        </w:rPr>
        <w:t>Technology/Communication Systems</w:t>
      </w:r>
      <w:r>
        <w:rPr>
          <w:b/>
        </w:rPr>
        <w:tab/>
        <w:t>21</w:t>
      </w:r>
    </w:p>
    <w:p w14:paraId="79A481C3" w14:textId="77777777" w:rsidR="002234E8" w:rsidRPr="004D0C1D" w:rsidRDefault="002234E8" w:rsidP="002234E8">
      <w:pPr>
        <w:tabs>
          <w:tab w:val="left" w:leader="dot" w:pos="8640"/>
        </w:tabs>
        <w:rPr>
          <w:rFonts w:cs="Courier"/>
          <w:bCs/>
        </w:rPr>
      </w:pPr>
      <w:r w:rsidRPr="004D0C1D">
        <w:rPr>
          <w:rFonts w:cs="Courier"/>
          <w:bCs/>
        </w:rPr>
        <w:t>Staff Use of the Internet</w:t>
      </w:r>
      <w:r>
        <w:rPr>
          <w:rFonts w:cs="Courier"/>
          <w:bCs/>
        </w:rPr>
        <w:tab/>
        <w:t>21</w:t>
      </w:r>
    </w:p>
    <w:p w14:paraId="37131452" w14:textId="77777777" w:rsidR="002234E8" w:rsidRDefault="002234E8" w:rsidP="002234E8">
      <w:pPr>
        <w:widowControl w:val="0"/>
        <w:tabs>
          <w:tab w:val="left" w:leader="dot" w:pos="8640"/>
        </w:tabs>
        <w:autoSpaceDE w:val="0"/>
        <w:autoSpaceDN w:val="0"/>
        <w:rPr>
          <w:rFonts w:cs="Courier"/>
        </w:rPr>
      </w:pPr>
      <w:r w:rsidRPr="004D0C1D">
        <w:rPr>
          <w:rFonts w:cs="Courier"/>
        </w:rPr>
        <w:t>Communication Systems</w:t>
      </w:r>
      <w:r>
        <w:rPr>
          <w:rFonts w:cs="Courier"/>
        </w:rPr>
        <w:tab/>
        <w:t>21</w:t>
      </w:r>
    </w:p>
    <w:p w14:paraId="71FF58A4" w14:textId="77777777" w:rsidR="002234E8" w:rsidRPr="004D0C1D" w:rsidRDefault="002234E8" w:rsidP="002234E8">
      <w:pPr>
        <w:widowControl w:val="0"/>
        <w:tabs>
          <w:tab w:val="left" w:leader="dot" w:pos="8640"/>
        </w:tabs>
        <w:autoSpaceDE w:val="0"/>
        <w:autoSpaceDN w:val="0"/>
        <w:rPr>
          <w:rFonts w:cs="Courier"/>
        </w:rPr>
      </w:pPr>
      <w:r>
        <w:rPr>
          <w:rFonts w:cs="Courier"/>
        </w:rPr>
        <w:t>Data Disposal Policy</w:t>
      </w:r>
      <w:r>
        <w:rPr>
          <w:rFonts w:cs="Courier"/>
        </w:rPr>
        <w:tab/>
        <w:t>21</w:t>
      </w:r>
    </w:p>
    <w:p w14:paraId="6BF87706" w14:textId="77777777" w:rsidR="002234E8" w:rsidRPr="004D0C1D" w:rsidRDefault="002234E8" w:rsidP="002234E8">
      <w:pPr>
        <w:pStyle w:val="HeadingLevel2"/>
        <w:tabs>
          <w:tab w:val="left" w:leader="dot" w:pos="8640"/>
        </w:tabs>
        <w:spacing w:before="0"/>
        <w:rPr>
          <w:rFonts w:ascii="Times New Roman" w:hAnsi="Times New Roman"/>
          <w:caps w:val="0"/>
          <w:sz w:val="24"/>
          <w:szCs w:val="24"/>
        </w:rPr>
      </w:pPr>
      <w:r w:rsidRPr="004D0C1D">
        <w:rPr>
          <w:rFonts w:ascii="Times New Roman" w:hAnsi="Times New Roman"/>
          <w:caps w:val="0"/>
          <w:sz w:val="24"/>
          <w:szCs w:val="24"/>
        </w:rPr>
        <w:t>A</w:t>
      </w:r>
      <w:r>
        <w:rPr>
          <w:rFonts w:ascii="Times New Roman" w:hAnsi="Times New Roman"/>
          <w:caps w:val="0"/>
          <w:sz w:val="24"/>
          <w:szCs w:val="24"/>
        </w:rPr>
        <w:t>cknowledgement</w:t>
      </w:r>
      <w:r w:rsidRPr="004D0C1D">
        <w:rPr>
          <w:rFonts w:ascii="Times New Roman" w:hAnsi="Times New Roman"/>
          <w:caps w:val="0"/>
          <w:sz w:val="24"/>
          <w:szCs w:val="24"/>
        </w:rPr>
        <w:t xml:space="preserve"> O</w:t>
      </w:r>
      <w:r>
        <w:rPr>
          <w:rFonts w:ascii="Times New Roman" w:hAnsi="Times New Roman"/>
          <w:caps w:val="0"/>
          <w:sz w:val="24"/>
          <w:szCs w:val="24"/>
        </w:rPr>
        <w:t>f</w:t>
      </w:r>
      <w:r w:rsidRPr="004D0C1D">
        <w:rPr>
          <w:rFonts w:ascii="Times New Roman" w:hAnsi="Times New Roman"/>
          <w:caps w:val="0"/>
          <w:sz w:val="24"/>
          <w:szCs w:val="24"/>
        </w:rPr>
        <w:t xml:space="preserve"> R</w:t>
      </w:r>
      <w:r>
        <w:rPr>
          <w:rFonts w:ascii="Times New Roman" w:hAnsi="Times New Roman"/>
          <w:caps w:val="0"/>
          <w:sz w:val="24"/>
          <w:szCs w:val="24"/>
        </w:rPr>
        <w:t>eceipt</w:t>
      </w:r>
      <w:r>
        <w:rPr>
          <w:rFonts w:ascii="Times New Roman" w:hAnsi="Times New Roman"/>
          <w:caps w:val="0"/>
          <w:sz w:val="24"/>
          <w:szCs w:val="24"/>
        </w:rPr>
        <w:tab/>
        <w:t>23</w:t>
      </w:r>
    </w:p>
    <w:p w14:paraId="35FB0D4D" w14:textId="77777777" w:rsidR="002234E8" w:rsidRPr="009573FC" w:rsidRDefault="002234E8" w:rsidP="002234E8">
      <w:pPr>
        <w:tabs>
          <w:tab w:val="left" w:pos="7620"/>
        </w:tabs>
        <w:rPr>
          <w:b/>
        </w:rPr>
      </w:pPr>
    </w:p>
    <w:p w14:paraId="7B3A2101" w14:textId="77777777" w:rsidR="002234E8" w:rsidRPr="009573FC" w:rsidRDefault="002234E8" w:rsidP="002234E8">
      <w:pPr>
        <w:keepNext/>
        <w:widowControl w:val="0"/>
        <w:autoSpaceDE w:val="0"/>
        <w:autoSpaceDN w:val="0"/>
        <w:spacing w:line="240" w:lineRule="exact"/>
        <w:rPr>
          <w:bCs/>
        </w:rPr>
      </w:pPr>
    </w:p>
    <w:p w14:paraId="001121FF" w14:textId="77777777" w:rsidR="002234E8" w:rsidRPr="009573FC" w:rsidRDefault="002234E8" w:rsidP="002234E8">
      <w:pPr>
        <w:keepNext/>
        <w:widowControl w:val="0"/>
        <w:autoSpaceDE w:val="0"/>
        <w:autoSpaceDN w:val="0"/>
        <w:spacing w:line="240" w:lineRule="exact"/>
        <w:rPr>
          <w:b/>
          <w:bCs/>
        </w:rPr>
      </w:pPr>
    </w:p>
    <w:p w14:paraId="2C51E637" w14:textId="77777777" w:rsidR="002234E8" w:rsidRPr="009573FC" w:rsidRDefault="002234E8" w:rsidP="002234E8">
      <w:pPr>
        <w:tabs>
          <w:tab w:val="left" w:pos="7620"/>
        </w:tabs>
        <w:rPr>
          <w:bCs/>
        </w:rPr>
      </w:pPr>
    </w:p>
    <w:p w14:paraId="5CF996C2" w14:textId="77777777" w:rsidR="002234E8" w:rsidRPr="009573FC" w:rsidRDefault="002234E8" w:rsidP="002234E8">
      <w:pPr>
        <w:tabs>
          <w:tab w:val="left" w:pos="7620"/>
        </w:tabs>
      </w:pPr>
    </w:p>
    <w:p w14:paraId="6E198297" w14:textId="77777777" w:rsidR="002234E8" w:rsidRPr="009573FC" w:rsidRDefault="002234E8" w:rsidP="002234E8">
      <w:pPr>
        <w:rPr>
          <w:bCs/>
        </w:rPr>
      </w:pPr>
    </w:p>
    <w:p w14:paraId="63B3CD32" w14:textId="77777777" w:rsidR="002234E8" w:rsidRPr="009573FC" w:rsidRDefault="002234E8" w:rsidP="002234E8">
      <w:pPr>
        <w:rPr>
          <w:bCs/>
        </w:rPr>
      </w:pPr>
    </w:p>
    <w:p w14:paraId="03D3D833" w14:textId="77777777" w:rsidR="002234E8" w:rsidRPr="009573FC" w:rsidRDefault="002234E8" w:rsidP="002234E8">
      <w:pPr>
        <w:autoSpaceDE w:val="0"/>
        <w:autoSpaceDN w:val="0"/>
        <w:adjustRightInd w:val="0"/>
        <w:rPr>
          <w:b/>
          <w:bCs/>
        </w:rPr>
      </w:pPr>
    </w:p>
    <w:p w14:paraId="7119D89E" w14:textId="77777777" w:rsidR="002234E8" w:rsidRPr="009573FC" w:rsidRDefault="002234E8" w:rsidP="002234E8">
      <w:pPr>
        <w:autoSpaceDE w:val="0"/>
        <w:autoSpaceDN w:val="0"/>
        <w:adjustRightInd w:val="0"/>
        <w:rPr>
          <w:b/>
          <w:bCs/>
        </w:rPr>
      </w:pPr>
    </w:p>
    <w:p w14:paraId="0798192B" w14:textId="77777777" w:rsidR="002234E8" w:rsidRPr="009573FC" w:rsidRDefault="002234E8" w:rsidP="002234E8">
      <w:pPr>
        <w:tabs>
          <w:tab w:val="left" w:leader="dot" w:pos="8640"/>
        </w:tabs>
      </w:pPr>
    </w:p>
    <w:p w14:paraId="710A2C28" w14:textId="77777777" w:rsidR="002234E8" w:rsidRPr="009573FC" w:rsidRDefault="002234E8" w:rsidP="002234E8">
      <w:pPr>
        <w:jc w:val="center"/>
        <w:rPr>
          <w:b/>
        </w:rPr>
      </w:pPr>
      <w:r w:rsidRPr="009573FC">
        <w:br w:type="page"/>
      </w:r>
      <w:r w:rsidRPr="009573FC">
        <w:rPr>
          <w:b/>
        </w:rPr>
        <w:lastRenderedPageBreak/>
        <w:t>IMPORTANT NOTICE</w:t>
      </w:r>
    </w:p>
    <w:p w14:paraId="2E4CFACF" w14:textId="77777777" w:rsidR="002234E8" w:rsidRPr="009573FC" w:rsidRDefault="002234E8" w:rsidP="002234E8">
      <w:pPr>
        <w:jc w:val="center"/>
        <w:rPr>
          <w:b/>
        </w:rPr>
      </w:pPr>
    </w:p>
    <w:p w14:paraId="5A3EAFD7" w14:textId="77777777" w:rsidR="002234E8" w:rsidRDefault="002234E8" w:rsidP="002234E8">
      <w:pPr>
        <w:rPr>
          <w:b/>
        </w:rPr>
      </w:pPr>
      <w:r w:rsidRPr="0099139E">
        <w:rPr>
          <w:b/>
        </w:rPr>
        <w:t xml:space="preserve">THIS HANDBOOK IS DESIGNED TO ACQUAINT EMPLOYEES WITH THE </w:t>
      </w:r>
      <w:r>
        <w:rPr>
          <w:b/>
        </w:rPr>
        <w:t>ORGANIZATION</w:t>
      </w:r>
      <w:r w:rsidRPr="0099139E">
        <w:rPr>
          <w:b/>
        </w:rPr>
        <w:t xml:space="preserve"> AND PROVIDE SOME INFORMATION ABOUT WORKING HERE. </w:t>
      </w:r>
      <w:r>
        <w:rPr>
          <w:b/>
        </w:rPr>
        <w:t xml:space="preserve"> </w:t>
      </w:r>
      <w:r w:rsidRPr="0099139E">
        <w:rPr>
          <w:b/>
        </w:rPr>
        <w:t xml:space="preserve">THE HANDBOOK IS NOT ALL </w:t>
      </w:r>
      <w:proofErr w:type="gramStart"/>
      <w:r w:rsidRPr="0099139E">
        <w:rPr>
          <w:b/>
        </w:rPr>
        <w:t>INCLUSIVE, BUT</w:t>
      </w:r>
      <w:proofErr w:type="gramEnd"/>
      <w:r w:rsidRPr="0099139E">
        <w:rPr>
          <w:b/>
        </w:rPr>
        <w:t xml:space="preserve"> IS INTENDED TO PROVIDE EMPLOYEES WITH A SUMMARY OF SOME OF THE </w:t>
      </w:r>
      <w:r>
        <w:rPr>
          <w:b/>
        </w:rPr>
        <w:t>ORGANIZATION’S</w:t>
      </w:r>
      <w:r w:rsidRPr="0099139E">
        <w:rPr>
          <w:b/>
        </w:rPr>
        <w:t xml:space="preserve"> GUIDELINES AND OUR EXPECTATIONS REGARDING YOUR CONDUCT.  </w:t>
      </w:r>
      <w:r w:rsidRPr="009573FC">
        <w:rPr>
          <w:b/>
        </w:rPr>
        <w:t>THIS HANDBOOK SUPERSEDES ALL PREVIOUSLY ISSUED EDITIONS</w:t>
      </w:r>
      <w:r>
        <w:rPr>
          <w:b/>
        </w:rPr>
        <w:t xml:space="preserve"> </w:t>
      </w:r>
      <w:r w:rsidRPr="0099139E">
        <w:rPr>
          <w:b/>
        </w:rPr>
        <w:t>AND ANY INCONSISTENT VERBAL OR WRITTEN POLICY STATEMENTS ISSUED PRIOR TO THIS HANDBOOK</w:t>
      </w:r>
      <w:r w:rsidRPr="009573FC">
        <w:rPr>
          <w:b/>
        </w:rPr>
        <w:t xml:space="preserve">. </w:t>
      </w:r>
      <w:r>
        <w:rPr>
          <w:b/>
        </w:rPr>
        <w:t xml:space="preserve"> </w:t>
      </w:r>
    </w:p>
    <w:p w14:paraId="31ECA060" w14:textId="77777777" w:rsidR="002234E8" w:rsidRPr="009573FC" w:rsidRDefault="002234E8" w:rsidP="002234E8">
      <w:pPr>
        <w:rPr>
          <w:b/>
        </w:rPr>
      </w:pPr>
      <w:r w:rsidRPr="009573FC">
        <w:rPr>
          <w:b/>
        </w:rPr>
        <w:t xml:space="preserve">EMPLOYMENT WITH THE BERTHOUD COMMUNITY LIBRARY DISTRICT IS AT-WILL.  AT THE BERTHOUD COMMUNITY LIBRARY DISTRICT (AKA “THE DISTRICT”), NEITHER THE EMPLOYEE NOR THE ORGANIZATION IS COMMITTED TO AN EMPLOYMENT RELATIONSHIP FOR A FIXED PERIOD OF TIME. </w:t>
      </w:r>
      <w:r>
        <w:rPr>
          <w:b/>
        </w:rPr>
        <w:t xml:space="preserve"> </w:t>
      </w:r>
      <w:proofErr w:type="gramStart"/>
      <w:r w:rsidRPr="009573FC">
        <w:rPr>
          <w:b/>
        </w:rPr>
        <w:t>EITHER</w:t>
      </w:r>
      <w:proofErr w:type="gramEnd"/>
      <w:r w:rsidRPr="009573FC">
        <w:rPr>
          <w:b/>
        </w:rPr>
        <w:t xml:space="preserve"> THE EMPLOYEE OR MANAGEMENT HAS THE RIGHT TO TERMINATE THE EMPLOYMENT RELATIONSHIP AT ANY TIME, FOR ANY REASON.  THE LANGUAGE USED IN THIS HANDBOOK</w:t>
      </w:r>
      <w:r>
        <w:rPr>
          <w:b/>
        </w:rPr>
        <w:t>, ANY BENEFIT PLAN,</w:t>
      </w:r>
      <w:r w:rsidRPr="009573FC">
        <w:rPr>
          <w:b/>
        </w:rPr>
        <w:t xml:space="preserve"> AND ANY VERBAL STATEMENTS BY MANAGEMENT ARE NOT INTENDED TO CONSTITUTE A CONTRACT OF EMPLOYMENT, EITHER EXPRESSED OR IMPLIED</w:t>
      </w:r>
      <w:r>
        <w:rPr>
          <w:b/>
        </w:rPr>
        <w:t>;</w:t>
      </w:r>
      <w:r w:rsidRPr="009573FC">
        <w:rPr>
          <w:b/>
        </w:rPr>
        <w:t xml:space="preserve"> NOR </w:t>
      </w:r>
      <w:r>
        <w:rPr>
          <w:b/>
        </w:rPr>
        <w:t>ARE</w:t>
      </w:r>
      <w:r w:rsidRPr="009573FC">
        <w:rPr>
          <w:b/>
        </w:rPr>
        <w:t xml:space="preserve"> </w:t>
      </w:r>
      <w:r>
        <w:rPr>
          <w:b/>
        </w:rPr>
        <w:t>THEY</w:t>
      </w:r>
      <w:r w:rsidRPr="009573FC">
        <w:rPr>
          <w:b/>
        </w:rPr>
        <w:t xml:space="preserve"> A GUARANTEE OF EMPLOYMENT FOR ANY SPECIFIC DURATION.  NO REPRESENTATIVE OF THE BERTHOUD COMMUNITY LIBRARY DISTRICT, OTHER THAN THE LIBRARY CEO OR </w:t>
      </w:r>
      <w:r>
        <w:rPr>
          <w:b/>
        </w:rPr>
        <w:t xml:space="preserve">THE </w:t>
      </w:r>
      <w:r w:rsidRPr="009573FC">
        <w:rPr>
          <w:b/>
        </w:rPr>
        <w:t xml:space="preserve">PRESIDENT OF THE BOARD OF TRUSTEES, HAS AUTHORITY TO ENTER INTO AN AGREEMENT OF EMPLOYMENT FOR ANY SPECIFIED PERIOD AND SUCH AGREEMENT MUST BE IN WRITING, SIGNED BY THE LIBRARY CEO OR </w:t>
      </w:r>
      <w:r>
        <w:rPr>
          <w:b/>
        </w:rPr>
        <w:t xml:space="preserve">THE </w:t>
      </w:r>
      <w:r w:rsidRPr="009573FC">
        <w:rPr>
          <w:b/>
        </w:rPr>
        <w:t>PRESIDENT OF THE BOARD OF TRUSTEES AND THE EMPLOYEE.</w:t>
      </w:r>
    </w:p>
    <w:p w14:paraId="5DD15179" w14:textId="77777777" w:rsidR="002234E8" w:rsidRDefault="002234E8" w:rsidP="002234E8">
      <w:pPr>
        <w:pStyle w:val="textmain"/>
        <w:rPr>
          <w:rFonts w:ascii="Times New Roman" w:hAnsi="Times New Roman" w:cs="Times New Roman"/>
          <w:b/>
        </w:rPr>
      </w:pPr>
      <w:r w:rsidRPr="0099139E">
        <w:rPr>
          <w:rFonts w:ascii="Times New Roman" w:hAnsi="Times New Roman" w:cs="Times New Roman"/>
          <w:b/>
        </w:rPr>
        <w:t xml:space="preserve">NO EMPLOYEE HANDBOOK CAN ANTICIPATE EVERY CIRCUMSTANCE OR QUESTION. AFTER READING THE HANDBOOK, EMPLOYEES WHO HAVE QUESTIONS SHOULD TALK WITH THEIR IMMEDIATE SUPERVISOR.  IN ADDITION, THE NEED MAY ARISE TO REVISE, DELETE, OR ADD TO THE PROVISIONS IN THIS HANDBOOK. </w:t>
      </w:r>
      <w:r w:rsidRPr="009573FC">
        <w:rPr>
          <w:rFonts w:ascii="Times New Roman" w:hAnsi="Times New Roman" w:cs="Times New Roman"/>
          <w:b/>
        </w:rPr>
        <w:t xml:space="preserve">EXCEPT FOR THE AT-WILL NATURE OF THE EMPLOYMENT, THE ORGANIZATION RESERVES THE RIGHT TO SUSPEND, TERMINATE, INTERPRET, OR CHANGE ANY OR ALL OF THE GUIDELINES MENTIONED, ALONG WITH ANY OTHER PROCEDURES, PRACTICES, BENEFITS, OR OTHER PROGRAMS OF THE BERTHOUD COMMUNITY LIBRARY DISTRICT. </w:t>
      </w:r>
      <w:r>
        <w:rPr>
          <w:rFonts w:ascii="Times New Roman" w:hAnsi="Times New Roman" w:cs="Times New Roman"/>
          <w:b/>
        </w:rPr>
        <w:t xml:space="preserve"> </w:t>
      </w:r>
      <w:r w:rsidRPr="009573FC">
        <w:rPr>
          <w:rFonts w:ascii="Times New Roman" w:hAnsi="Times New Roman" w:cs="Times New Roman"/>
          <w:b/>
        </w:rPr>
        <w:t>THESE CHANGES MAY OCCUR AT ANY TIME, WITH OR WITHOUT NOTICE.</w:t>
      </w:r>
      <w:r>
        <w:rPr>
          <w:rFonts w:ascii="Times New Roman" w:hAnsi="Times New Roman" w:cs="Times New Roman"/>
          <w:b/>
        </w:rPr>
        <w:t xml:space="preserve">  </w:t>
      </w:r>
    </w:p>
    <w:p w14:paraId="422F7D8D" w14:textId="77777777" w:rsidR="002234E8" w:rsidRDefault="002234E8" w:rsidP="002234E8">
      <w:pPr>
        <w:pStyle w:val="textmain"/>
        <w:rPr>
          <w:rFonts w:eastAsia="MS Mincho"/>
          <w:b/>
          <w:szCs w:val="18"/>
        </w:rPr>
      </w:pPr>
      <w:r w:rsidRPr="00F82058">
        <w:rPr>
          <w:rFonts w:ascii="Times New Roman" w:hAnsi="Times New Roman" w:cs="Times New Roman"/>
          <w:b/>
          <w:szCs w:val="18"/>
        </w:rPr>
        <w:t>NO ORAL STATEMENTS OR REPRESENTATIONS CAN CHANGE THE PROVISIONS OF THIS EMPLOYEE HANDBOOK.</w:t>
      </w:r>
    </w:p>
    <w:p w14:paraId="32F067F6" w14:textId="77777777" w:rsidR="002234E8" w:rsidRPr="009573FC" w:rsidRDefault="002234E8" w:rsidP="002234E8">
      <w:pPr>
        <w:rPr>
          <w:b/>
        </w:rPr>
      </w:pPr>
    </w:p>
    <w:p w14:paraId="4BD104C2" w14:textId="77777777" w:rsidR="002234E8" w:rsidRPr="009573FC" w:rsidRDefault="002234E8" w:rsidP="002234E8">
      <w:r w:rsidRPr="009573FC">
        <w:br w:type="page"/>
      </w:r>
    </w:p>
    <w:p w14:paraId="2CB06FC1" w14:textId="77777777" w:rsidR="002234E8" w:rsidRPr="009573FC" w:rsidRDefault="002234E8" w:rsidP="002234E8">
      <w:pPr>
        <w:autoSpaceDE w:val="0"/>
        <w:autoSpaceDN w:val="0"/>
        <w:adjustRightInd w:val="0"/>
        <w:rPr>
          <w:b/>
          <w:bCs/>
        </w:rPr>
      </w:pPr>
      <w:r w:rsidRPr="009573FC">
        <w:rPr>
          <w:b/>
          <w:bCs/>
        </w:rPr>
        <w:lastRenderedPageBreak/>
        <w:t>EQUAL EMPLOYMENT OPPORTUNITY/UNLAWFUL HARASSMENT</w:t>
      </w:r>
    </w:p>
    <w:p w14:paraId="07BBFA76" w14:textId="77777777" w:rsidR="002234E8" w:rsidRPr="009573FC" w:rsidRDefault="002234E8" w:rsidP="002234E8">
      <w:pPr>
        <w:autoSpaceDE w:val="0"/>
        <w:autoSpaceDN w:val="0"/>
        <w:adjustRightInd w:val="0"/>
      </w:pPr>
    </w:p>
    <w:p w14:paraId="51842EF3" w14:textId="77777777" w:rsidR="002234E8" w:rsidRDefault="002234E8" w:rsidP="002234E8">
      <w:pPr>
        <w:autoSpaceDE w:val="0"/>
        <w:autoSpaceDN w:val="0"/>
        <w:adjustRightInd w:val="0"/>
      </w:pPr>
      <w:r w:rsidRPr="009573FC">
        <w:t>The Berthoud Community Library District is dedicated to the principles of equal employment opportunity. We prohibit unlawful discrimination against applicants or employees on the basis of age 40 and over, race</w:t>
      </w:r>
      <w:r>
        <w:t xml:space="preserve"> </w:t>
      </w:r>
      <w:r w:rsidRPr="009F0A2A">
        <w:t>(including traits historically associated with race, such as hair texture and length, protective hairstyles)</w:t>
      </w:r>
      <w:r w:rsidRPr="009573FC">
        <w:t xml:space="preserve">, sex, </w:t>
      </w:r>
      <w:r>
        <w:t xml:space="preserve">sexual orientation, gender identity, gender expression, </w:t>
      </w:r>
      <w:r w:rsidRPr="009573FC">
        <w:t xml:space="preserve">color, religion, national origin, disability, military status, genetic information, or any other status protected by applicable state or local law. </w:t>
      </w:r>
    </w:p>
    <w:p w14:paraId="5709EEF3" w14:textId="77777777" w:rsidR="002234E8" w:rsidRDefault="002234E8" w:rsidP="002234E8">
      <w:pPr>
        <w:autoSpaceDE w:val="0"/>
        <w:autoSpaceDN w:val="0"/>
        <w:adjustRightInd w:val="0"/>
      </w:pPr>
    </w:p>
    <w:p w14:paraId="3320D5D7" w14:textId="77777777" w:rsidR="002234E8" w:rsidRPr="009573FC" w:rsidRDefault="002234E8" w:rsidP="002234E8">
      <w:pPr>
        <w:autoSpaceDE w:val="0"/>
        <w:autoSpaceDN w:val="0"/>
        <w:adjustRightInd w:val="0"/>
        <w:jc w:val="both"/>
      </w:pPr>
    </w:p>
    <w:p w14:paraId="0DB872B9" w14:textId="77777777" w:rsidR="002234E8" w:rsidRPr="009573FC" w:rsidRDefault="002234E8" w:rsidP="002234E8">
      <w:pPr>
        <w:autoSpaceDE w:val="0"/>
        <w:autoSpaceDN w:val="0"/>
        <w:adjustRightInd w:val="0"/>
        <w:rPr>
          <w:b/>
          <w:bCs/>
        </w:rPr>
      </w:pPr>
      <w:r>
        <w:rPr>
          <w:b/>
          <w:bCs/>
        </w:rPr>
        <w:t>Disability and</w:t>
      </w:r>
      <w:r w:rsidRPr="009573FC">
        <w:rPr>
          <w:b/>
          <w:bCs/>
        </w:rPr>
        <w:t xml:space="preserve"> Religious Accommodation</w:t>
      </w:r>
    </w:p>
    <w:p w14:paraId="7815DFF9" w14:textId="77777777" w:rsidR="002234E8" w:rsidRPr="009573FC" w:rsidRDefault="002234E8" w:rsidP="002234E8">
      <w:pPr>
        <w:autoSpaceDE w:val="0"/>
        <w:autoSpaceDN w:val="0"/>
        <w:adjustRightInd w:val="0"/>
        <w:ind w:left="720"/>
      </w:pPr>
    </w:p>
    <w:p w14:paraId="7A3E3935" w14:textId="77777777" w:rsidR="002234E8" w:rsidRDefault="002234E8" w:rsidP="002234E8">
      <w:pPr>
        <w:autoSpaceDE w:val="0"/>
        <w:autoSpaceDN w:val="0"/>
        <w:adjustRightInd w:val="0"/>
        <w:rPr>
          <w:rFonts w:ascii="Georgia" w:hAnsi="Georgia"/>
          <w:b/>
        </w:rPr>
      </w:pPr>
      <w:r w:rsidRPr="009573FC">
        <w:t xml:space="preserve">The Berthoud Community Library District will make reasonable accommodation for qualified individuals with known disabilities unless doing so would result in an undue hardship to the </w:t>
      </w:r>
      <w:proofErr w:type="gramStart"/>
      <w:r w:rsidRPr="009573FC">
        <w:t>District</w:t>
      </w:r>
      <w:proofErr w:type="gramEnd"/>
      <w:r w:rsidRPr="009573FC">
        <w:t xml:space="preserve"> or cause a direct threat to health or safety. </w:t>
      </w:r>
      <w:r>
        <w:t xml:space="preserve"> </w:t>
      </w:r>
      <w:r w:rsidRPr="009573FC">
        <w:t xml:space="preserve">The Berthoud Community Library District will make reasonable accommodation for employees whose work requirements interfere with a religious belief, unless doing so poses undue hardship on the </w:t>
      </w:r>
      <w:proofErr w:type="gramStart"/>
      <w:r w:rsidRPr="009573FC">
        <w:t>District</w:t>
      </w:r>
      <w:proofErr w:type="gramEnd"/>
      <w:r w:rsidRPr="009573FC">
        <w:t xml:space="preserve">. </w:t>
      </w:r>
      <w:r>
        <w:t xml:space="preserve"> </w:t>
      </w:r>
      <w:r w:rsidRPr="009573FC">
        <w:t>Employees needing accommodation are instructed to contact their supervisor or the Library CEO immediately.</w:t>
      </w:r>
      <w:bookmarkStart w:id="3" w:name="_Toc122073713"/>
      <w:r w:rsidRPr="009F0A2A">
        <w:rPr>
          <w:rFonts w:ascii="Georgia" w:hAnsi="Georgia"/>
          <w:b/>
        </w:rPr>
        <w:t xml:space="preserve"> </w:t>
      </w:r>
    </w:p>
    <w:p w14:paraId="402599DE" w14:textId="77777777" w:rsidR="002234E8" w:rsidRPr="009F0A2A" w:rsidRDefault="002234E8" w:rsidP="002234E8">
      <w:pPr>
        <w:autoSpaceDE w:val="0"/>
        <w:autoSpaceDN w:val="0"/>
        <w:adjustRightInd w:val="0"/>
        <w:rPr>
          <w:b/>
        </w:rPr>
      </w:pPr>
      <w:r w:rsidRPr="009F0A2A">
        <w:rPr>
          <w:b/>
        </w:rPr>
        <w:t>Pregnancy Accommodation</w:t>
      </w:r>
      <w:bookmarkEnd w:id="3"/>
      <w:r w:rsidRPr="009F0A2A">
        <w:rPr>
          <w:b/>
        </w:rPr>
        <w:t xml:space="preserve"> </w:t>
      </w:r>
    </w:p>
    <w:p w14:paraId="7D8CBDF9" w14:textId="77777777" w:rsidR="002234E8" w:rsidRDefault="002234E8" w:rsidP="002234E8">
      <w:pPr>
        <w:autoSpaceDE w:val="0"/>
        <w:autoSpaceDN w:val="0"/>
        <w:adjustRightInd w:val="0"/>
      </w:pPr>
      <w:r w:rsidRPr="009F0A2A">
        <w:t xml:space="preserve">Employees have the right to be free from discriminatory or unfair employment practices because of pregnancy, a health condition related to pregnancy, or </w:t>
      </w:r>
      <w:proofErr w:type="gramStart"/>
      <w:r w:rsidRPr="009F0A2A">
        <w:t>the physical</w:t>
      </w:r>
      <w:proofErr w:type="gramEnd"/>
      <w:r w:rsidRPr="009F0A2A">
        <w:t xml:space="preserve"> recovery from childbirth. </w:t>
      </w:r>
    </w:p>
    <w:p w14:paraId="1B6101FB" w14:textId="77777777" w:rsidR="002234E8" w:rsidRPr="009F0A2A" w:rsidRDefault="002234E8" w:rsidP="002234E8">
      <w:pPr>
        <w:autoSpaceDE w:val="0"/>
        <w:autoSpaceDN w:val="0"/>
        <w:adjustRightInd w:val="0"/>
      </w:pPr>
    </w:p>
    <w:p w14:paraId="7395ABDC" w14:textId="77777777" w:rsidR="002234E8" w:rsidRDefault="002234E8" w:rsidP="002234E8">
      <w:pPr>
        <w:autoSpaceDE w:val="0"/>
        <w:autoSpaceDN w:val="0"/>
        <w:adjustRightInd w:val="0"/>
      </w:pPr>
      <w:r w:rsidRPr="009F0A2A">
        <w:t xml:space="preserve">Employees who are otherwise qualified for a position may request </w:t>
      </w:r>
      <w:proofErr w:type="gramStart"/>
      <w:r w:rsidRPr="009F0A2A">
        <w:t>a reasonable</w:t>
      </w:r>
      <w:proofErr w:type="gramEnd"/>
      <w:r w:rsidRPr="009F0A2A">
        <w:t xml:space="preserve"> accommodation related to </w:t>
      </w:r>
      <w:proofErr w:type="gramStart"/>
      <w:r w:rsidRPr="009F0A2A">
        <w:t>pregnancy,</w:t>
      </w:r>
      <w:proofErr w:type="gramEnd"/>
      <w:r w:rsidRPr="009F0A2A">
        <w:t xml:space="preserve"> </w:t>
      </w:r>
      <w:proofErr w:type="gramStart"/>
      <w:r w:rsidRPr="009F0A2A">
        <w:t>a health condition</w:t>
      </w:r>
      <w:proofErr w:type="gramEnd"/>
      <w:r w:rsidRPr="009F0A2A">
        <w:t xml:space="preserve"> related to pregnancy or </w:t>
      </w:r>
      <w:proofErr w:type="gramStart"/>
      <w:r w:rsidRPr="009F0A2A">
        <w:t>the physical</w:t>
      </w:r>
      <w:proofErr w:type="gramEnd"/>
      <w:r w:rsidRPr="009F0A2A">
        <w:t xml:space="preserve"> recovery from childbirth. If an employee requests </w:t>
      </w:r>
      <w:proofErr w:type="gramStart"/>
      <w:r w:rsidRPr="009F0A2A">
        <w:t>an accommodation</w:t>
      </w:r>
      <w:proofErr w:type="gramEnd"/>
      <w:r w:rsidRPr="009F0A2A">
        <w:t xml:space="preserve">, the </w:t>
      </w:r>
      <w:proofErr w:type="gramStart"/>
      <w:r>
        <w:t>District</w:t>
      </w:r>
      <w:proofErr w:type="gramEnd"/>
      <w:r w:rsidRPr="009F0A2A">
        <w:t xml:space="preserve"> will engage in a timely, good-faith, and interactive process with the employee to determine whether there is </w:t>
      </w:r>
      <w:proofErr w:type="gramStart"/>
      <w:r w:rsidRPr="009F0A2A">
        <w:t>an effective</w:t>
      </w:r>
      <w:proofErr w:type="gramEnd"/>
      <w:r w:rsidRPr="009F0A2A">
        <w:t xml:space="preserve">, reasonable accommodation that will enable the employee to perform the essential functions of her position.  A reasonable accommodation will be provided unless it imposes an undue hardship on the </w:t>
      </w:r>
      <w:proofErr w:type="gramStart"/>
      <w:r>
        <w:t>District</w:t>
      </w:r>
      <w:r w:rsidRPr="009F0A2A">
        <w:t>'s</w:t>
      </w:r>
      <w:proofErr w:type="gramEnd"/>
      <w:r w:rsidRPr="009F0A2A">
        <w:t xml:space="preserve"> business operations. </w:t>
      </w:r>
    </w:p>
    <w:p w14:paraId="4FEF012B" w14:textId="77777777" w:rsidR="002234E8" w:rsidRPr="009F0A2A" w:rsidRDefault="002234E8" w:rsidP="002234E8">
      <w:pPr>
        <w:autoSpaceDE w:val="0"/>
        <w:autoSpaceDN w:val="0"/>
        <w:adjustRightInd w:val="0"/>
      </w:pPr>
    </w:p>
    <w:p w14:paraId="1F0CBE57" w14:textId="77777777" w:rsidR="002234E8" w:rsidRDefault="002234E8" w:rsidP="002234E8">
      <w:pPr>
        <w:autoSpaceDE w:val="0"/>
        <w:autoSpaceDN w:val="0"/>
        <w:adjustRightInd w:val="0"/>
      </w:pPr>
      <w:r w:rsidRPr="009F0A2A">
        <w:t xml:space="preserve">The </w:t>
      </w:r>
      <w:proofErr w:type="gramStart"/>
      <w:r>
        <w:t>District</w:t>
      </w:r>
      <w:proofErr w:type="gramEnd"/>
      <w:r w:rsidRPr="009F0A2A">
        <w:t xml:space="preserve"> may require that an employee </w:t>
      </w:r>
      <w:proofErr w:type="gramStart"/>
      <w:r w:rsidRPr="009F0A2A">
        <w:t>provide</w:t>
      </w:r>
      <w:proofErr w:type="gramEnd"/>
      <w:r w:rsidRPr="009F0A2A">
        <w:t xml:space="preserve"> a note from her health care provider detailing the medical advisability of </w:t>
      </w:r>
      <w:proofErr w:type="gramStart"/>
      <w:r w:rsidRPr="009F0A2A">
        <w:t>the reasonable</w:t>
      </w:r>
      <w:proofErr w:type="gramEnd"/>
      <w:r w:rsidRPr="009F0A2A">
        <w:t xml:space="preserve"> accommodation. Employees who have questions about this policy or who wish to request </w:t>
      </w:r>
      <w:proofErr w:type="gramStart"/>
      <w:r w:rsidRPr="009F0A2A">
        <w:t>a reasonable</w:t>
      </w:r>
      <w:proofErr w:type="gramEnd"/>
      <w:r w:rsidRPr="009F0A2A">
        <w:t xml:space="preserve"> accommodation under this policy should contact </w:t>
      </w:r>
      <w:r>
        <w:t>the Library CEO.</w:t>
      </w:r>
    </w:p>
    <w:p w14:paraId="46EEE2C7" w14:textId="77777777" w:rsidR="002234E8" w:rsidRPr="009F0A2A" w:rsidRDefault="002234E8" w:rsidP="002234E8">
      <w:pPr>
        <w:autoSpaceDE w:val="0"/>
        <w:autoSpaceDN w:val="0"/>
        <w:adjustRightInd w:val="0"/>
        <w:ind w:left="720"/>
      </w:pPr>
    </w:p>
    <w:p w14:paraId="557EB798" w14:textId="77777777" w:rsidR="002234E8" w:rsidRPr="009F0A2A" w:rsidRDefault="002234E8" w:rsidP="002234E8">
      <w:pPr>
        <w:autoSpaceDE w:val="0"/>
        <w:autoSpaceDN w:val="0"/>
        <w:adjustRightInd w:val="0"/>
      </w:pPr>
      <w:r w:rsidRPr="009F0A2A">
        <w:t xml:space="preserve">The </w:t>
      </w:r>
      <w:proofErr w:type="gramStart"/>
      <w:r>
        <w:t>District</w:t>
      </w:r>
      <w:proofErr w:type="gramEnd"/>
      <w:r w:rsidRPr="009F0A2A">
        <w:t xml:space="preserve"> will not deny employment opportunities or retaliate against an employee because of an employee's request for </w:t>
      </w:r>
      <w:proofErr w:type="gramStart"/>
      <w:r w:rsidRPr="009F0A2A">
        <w:t>a reasonable</w:t>
      </w:r>
      <w:proofErr w:type="gramEnd"/>
      <w:r w:rsidRPr="009F0A2A">
        <w:t xml:space="preserve"> accommodation related to pregnancy, </w:t>
      </w:r>
      <w:proofErr w:type="gramStart"/>
      <w:r w:rsidRPr="009F0A2A">
        <w:t>a health</w:t>
      </w:r>
      <w:proofErr w:type="gramEnd"/>
      <w:r w:rsidRPr="009F0A2A">
        <w:t xml:space="preserve"> condition related to pregnancy, or </w:t>
      </w:r>
      <w:proofErr w:type="gramStart"/>
      <w:r w:rsidRPr="009F0A2A">
        <w:t>the physical</w:t>
      </w:r>
      <w:proofErr w:type="gramEnd"/>
      <w:r w:rsidRPr="009F0A2A">
        <w:t xml:space="preserve"> recovery from childbirth.  An employee will not be required to take leave or accept </w:t>
      </w:r>
      <w:proofErr w:type="gramStart"/>
      <w:r w:rsidRPr="009F0A2A">
        <w:t>an accommodation</w:t>
      </w:r>
      <w:proofErr w:type="gramEnd"/>
      <w:r w:rsidRPr="009F0A2A">
        <w:t xml:space="preserve"> that is unnecessary for the employee to perform the essential functions of the job.</w:t>
      </w:r>
    </w:p>
    <w:p w14:paraId="7956311C" w14:textId="77777777" w:rsidR="002234E8" w:rsidRDefault="002234E8" w:rsidP="002234E8">
      <w:pPr>
        <w:autoSpaceDE w:val="0"/>
        <w:autoSpaceDN w:val="0"/>
        <w:adjustRightInd w:val="0"/>
      </w:pPr>
    </w:p>
    <w:p w14:paraId="7AA6F8C7" w14:textId="77777777" w:rsidR="002234E8" w:rsidRPr="00F82058" w:rsidRDefault="002234E8" w:rsidP="002234E8">
      <w:pPr>
        <w:autoSpaceDE w:val="0"/>
        <w:autoSpaceDN w:val="0"/>
        <w:adjustRightInd w:val="0"/>
        <w:rPr>
          <w:b/>
          <w:bCs/>
        </w:rPr>
      </w:pPr>
      <w:r w:rsidRPr="00F82058">
        <w:rPr>
          <w:b/>
          <w:bCs/>
        </w:rPr>
        <w:t>EEO Harassment</w:t>
      </w:r>
    </w:p>
    <w:p w14:paraId="72A2E300" w14:textId="77777777" w:rsidR="002234E8" w:rsidRDefault="002234E8" w:rsidP="002234E8">
      <w:pPr>
        <w:autoSpaceDE w:val="0"/>
        <w:autoSpaceDN w:val="0"/>
        <w:adjustRightInd w:val="0"/>
      </w:pPr>
      <w:r>
        <w:br/>
        <w:t xml:space="preserve">The </w:t>
      </w:r>
      <w:proofErr w:type="gramStart"/>
      <w:r>
        <w:t>District</w:t>
      </w:r>
      <w:proofErr w:type="gramEnd"/>
      <w:r>
        <w:t xml:space="preserve"> strives to maintain a work environment free from</w:t>
      </w:r>
      <w:r w:rsidRPr="00B3266F">
        <w:t xml:space="preserve"> unlawful harassment. Unlawful harassment includes </w:t>
      </w:r>
      <w:r>
        <w:t xml:space="preserve">any unwelcome </w:t>
      </w:r>
      <w:r w:rsidRPr="00B3266F">
        <w:t xml:space="preserve">verbal or physical conduct </w:t>
      </w:r>
      <w:r w:rsidRPr="00A73266">
        <w:t xml:space="preserve">or any written, pictorial, or visual communication directed at an individual (or group) because of that individual's (or </w:t>
      </w:r>
      <w:r w:rsidRPr="00A73266">
        <w:lastRenderedPageBreak/>
        <w:t xml:space="preserve">group's) membership in, or perceived membership in, a protected class, that is subjectively offensive to the individual alleging harassment, and is objectively offensive to a reasonable individual who is a member of the same protected class. Harassment does not need to be in-person and can occur over electronic media, such as Zoom or other electronic platforms. </w:t>
      </w:r>
      <w:r w:rsidRPr="00B3266F">
        <w:t xml:space="preserve"> </w:t>
      </w:r>
    </w:p>
    <w:p w14:paraId="6DEB68D0" w14:textId="77777777" w:rsidR="002234E8" w:rsidRDefault="002234E8" w:rsidP="002234E8">
      <w:pPr>
        <w:autoSpaceDE w:val="0"/>
        <w:autoSpaceDN w:val="0"/>
        <w:adjustRightInd w:val="0"/>
      </w:pPr>
    </w:p>
    <w:p w14:paraId="7B20F077" w14:textId="77777777" w:rsidR="002234E8" w:rsidRPr="00B3266F" w:rsidRDefault="002234E8" w:rsidP="002234E8">
      <w:pPr>
        <w:autoSpaceDE w:val="0"/>
        <w:autoSpaceDN w:val="0"/>
        <w:adjustRightInd w:val="0"/>
      </w:pPr>
      <w:r w:rsidRPr="00B3266F">
        <w:t>Prohibited behavior may include but is not limited to the following:</w:t>
      </w:r>
    </w:p>
    <w:p w14:paraId="39B5FDA4" w14:textId="77777777" w:rsidR="002234E8" w:rsidRPr="00B3266F" w:rsidRDefault="002234E8" w:rsidP="002234E8">
      <w:pPr>
        <w:autoSpaceDE w:val="0"/>
        <w:autoSpaceDN w:val="0"/>
        <w:adjustRightInd w:val="0"/>
      </w:pPr>
      <w:proofErr w:type="gramStart"/>
      <w:r w:rsidRPr="00B3266F">
        <w:t>•</w:t>
      </w:r>
      <w:r w:rsidRPr="00B3266F">
        <w:tab/>
        <w:t>Written form</w:t>
      </w:r>
      <w:proofErr w:type="gramEnd"/>
      <w:r w:rsidRPr="00B3266F">
        <w:t xml:space="preserve"> such as cartoons, e-mails, posters, drawings, or photographs.</w:t>
      </w:r>
    </w:p>
    <w:p w14:paraId="15D05286" w14:textId="77777777" w:rsidR="002234E8" w:rsidRPr="00B3266F" w:rsidRDefault="002234E8" w:rsidP="002234E8">
      <w:pPr>
        <w:autoSpaceDE w:val="0"/>
        <w:autoSpaceDN w:val="0"/>
        <w:adjustRightInd w:val="0"/>
      </w:pPr>
      <w:r w:rsidRPr="00B3266F">
        <w:t>•</w:t>
      </w:r>
      <w:r w:rsidRPr="00B3266F">
        <w:tab/>
        <w:t>Verbal conduct such as epithets, derogatory comments, slurs, or jokes.</w:t>
      </w:r>
    </w:p>
    <w:p w14:paraId="73FA9F44" w14:textId="77777777" w:rsidR="002234E8" w:rsidRPr="00B3266F" w:rsidRDefault="002234E8" w:rsidP="002234E8">
      <w:pPr>
        <w:autoSpaceDE w:val="0"/>
        <w:autoSpaceDN w:val="0"/>
        <w:adjustRightInd w:val="0"/>
      </w:pPr>
      <w:r w:rsidRPr="00B3266F">
        <w:t>•</w:t>
      </w:r>
      <w:r w:rsidRPr="00B3266F">
        <w:tab/>
        <w:t xml:space="preserve">Physical conduct such as </w:t>
      </w:r>
      <w:proofErr w:type="gramStart"/>
      <w:r w:rsidRPr="00B3266F">
        <w:t>assault, or</w:t>
      </w:r>
      <w:proofErr w:type="gramEnd"/>
      <w:r w:rsidRPr="00B3266F">
        <w:t xml:space="preserve"> blocking an individual’s movements.</w:t>
      </w:r>
    </w:p>
    <w:p w14:paraId="70BCE392" w14:textId="77777777" w:rsidR="002234E8" w:rsidRPr="00B3266F" w:rsidRDefault="002234E8" w:rsidP="002234E8">
      <w:pPr>
        <w:autoSpaceDE w:val="0"/>
        <w:autoSpaceDN w:val="0"/>
        <w:adjustRightInd w:val="0"/>
      </w:pPr>
    </w:p>
    <w:p w14:paraId="19733939" w14:textId="77777777" w:rsidR="002234E8" w:rsidRDefault="002234E8" w:rsidP="002234E8">
      <w:pPr>
        <w:autoSpaceDE w:val="0"/>
        <w:autoSpaceDN w:val="0"/>
        <w:adjustRightInd w:val="0"/>
      </w:pPr>
      <w:r w:rsidRPr="00B3266F">
        <w:t xml:space="preserve">This policy applies to all employees, including managers, supervisors, co-workers, and </w:t>
      </w:r>
      <w:proofErr w:type="gramStart"/>
      <w:r w:rsidRPr="00B3266F">
        <w:t>nonemployees</w:t>
      </w:r>
      <w:proofErr w:type="gramEnd"/>
      <w:r w:rsidRPr="00B3266F">
        <w:t xml:space="preserve"> such as volunteers, customers, clients, vendors, consultants, etc.</w:t>
      </w:r>
    </w:p>
    <w:p w14:paraId="746709CF" w14:textId="77777777" w:rsidR="002234E8" w:rsidRDefault="002234E8" w:rsidP="002234E8">
      <w:pPr>
        <w:autoSpaceDE w:val="0"/>
        <w:autoSpaceDN w:val="0"/>
        <w:adjustRightInd w:val="0"/>
        <w:rPr>
          <w:b/>
          <w:bCs/>
        </w:rPr>
      </w:pPr>
    </w:p>
    <w:p w14:paraId="2FF03CB1" w14:textId="77777777" w:rsidR="002234E8" w:rsidRPr="009573FC" w:rsidRDefault="002234E8" w:rsidP="002234E8">
      <w:pPr>
        <w:autoSpaceDE w:val="0"/>
        <w:autoSpaceDN w:val="0"/>
        <w:adjustRightInd w:val="0"/>
        <w:rPr>
          <w:b/>
          <w:bCs/>
        </w:rPr>
      </w:pPr>
      <w:r w:rsidRPr="009573FC">
        <w:rPr>
          <w:b/>
          <w:bCs/>
        </w:rPr>
        <w:t>Sexual Harassment</w:t>
      </w:r>
    </w:p>
    <w:p w14:paraId="2E551AC2" w14:textId="77777777" w:rsidR="002234E8" w:rsidRPr="009573FC" w:rsidRDefault="002234E8" w:rsidP="002234E8">
      <w:pPr>
        <w:autoSpaceDE w:val="0"/>
        <w:autoSpaceDN w:val="0"/>
        <w:adjustRightInd w:val="0"/>
      </w:pPr>
    </w:p>
    <w:p w14:paraId="11F050C2" w14:textId="77777777" w:rsidR="002234E8" w:rsidRPr="009573FC" w:rsidRDefault="002234E8" w:rsidP="002234E8">
      <w:pPr>
        <w:autoSpaceDE w:val="0"/>
        <w:autoSpaceDN w:val="0"/>
        <w:adjustRightInd w:val="0"/>
      </w:pPr>
      <w:r w:rsidRPr="009573FC">
        <w:t xml:space="preserve">The Berthoud Community Library District strongly opposes sexual harassment and inappropriate sexual conduct. </w:t>
      </w:r>
      <w:r>
        <w:t xml:space="preserve"> </w:t>
      </w:r>
      <w:r w:rsidRPr="009573FC">
        <w:t xml:space="preserve">Sexual harassment is defined as unwelcome sexual advances, requests for sexual favors, and other verbal or physical conduct of a sexual nature, when: </w:t>
      </w:r>
    </w:p>
    <w:p w14:paraId="4B56D281" w14:textId="77777777" w:rsidR="002234E8" w:rsidRPr="00F82058" w:rsidRDefault="002234E8" w:rsidP="002234E8">
      <w:pPr>
        <w:pStyle w:val="ListParagraph"/>
        <w:numPr>
          <w:ilvl w:val="0"/>
          <w:numId w:val="19"/>
        </w:numPr>
        <w:autoSpaceDE w:val="0"/>
        <w:autoSpaceDN w:val="0"/>
        <w:adjustRightInd w:val="0"/>
      </w:pPr>
      <w:r w:rsidRPr="00F82058">
        <w:t>Submission to such conduct is made explicitly or implicitly a term or condition of employment.</w:t>
      </w:r>
    </w:p>
    <w:p w14:paraId="5CD68943" w14:textId="77777777" w:rsidR="002234E8" w:rsidRPr="00F82058" w:rsidRDefault="002234E8" w:rsidP="002234E8">
      <w:pPr>
        <w:pStyle w:val="ListParagraph"/>
        <w:numPr>
          <w:ilvl w:val="0"/>
          <w:numId w:val="19"/>
        </w:numPr>
        <w:autoSpaceDE w:val="0"/>
        <w:autoSpaceDN w:val="0"/>
        <w:adjustRightInd w:val="0"/>
      </w:pPr>
      <w:r w:rsidRPr="00F82058">
        <w:t>Submission to or rejection of such conduct is used as the basis for decisions affecting an individual’s employment.</w:t>
      </w:r>
    </w:p>
    <w:p w14:paraId="2D5CA67C" w14:textId="77777777" w:rsidR="002234E8" w:rsidRPr="00F82058" w:rsidRDefault="002234E8" w:rsidP="002234E8">
      <w:pPr>
        <w:pStyle w:val="ListParagraph"/>
        <w:numPr>
          <w:ilvl w:val="0"/>
          <w:numId w:val="19"/>
        </w:numPr>
        <w:autoSpaceDE w:val="0"/>
        <w:autoSpaceDN w:val="0"/>
        <w:adjustRightInd w:val="0"/>
      </w:pPr>
      <w:r w:rsidRPr="00F82058">
        <w:t>Such conduct has the purpose or effect of substantially interfering with an individual’s work performance or creating an intimidating, hostile, or offensive work environment.</w:t>
      </w:r>
    </w:p>
    <w:p w14:paraId="566BA00A" w14:textId="77777777" w:rsidR="002234E8" w:rsidRPr="009573FC" w:rsidRDefault="002234E8" w:rsidP="002234E8">
      <w:pPr>
        <w:autoSpaceDE w:val="0"/>
        <w:autoSpaceDN w:val="0"/>
        <w:adjustRightInd w:val="0"/>
      </w:pPr>
    </w:p>
    <w:p w14:paraId="79E773ED" w14:textId="77777777" w:rsidR="002234E8" w:rsidRPr="009573FC" w:rsidRDefault="002234E8" w:rsidP="002234E8">
      <w:pPr>
        <w:autoSpaceDE w:val="0"/>
        <w:autoSpaceDN w:val="0"/>
        <w:adjustRightInd w:val="0"/>
      </w:pPr>
      <w:r w:rsidRPr="009573FC">
        <w:t xml:space="preserve">All employees are expected to </w:t>
      </w:r>
      <w:proofErr w:type="gramStart"/>
      <w:r w:rsidRPr="009573FC">
        <w:t>conduct themselves in a professional and businesslike manner at all times</w:t>
      </w:r>
      <w:proofErr w:type="gramEnd"/>
      <w:r w:rsidRPr="009573FC">
        <w:t xml:space="preserve">. </w:t>
      </w:r>
      <w:r>
        <w:t xml:space="preserve"> </w:t>
      </w:r>
      <w:r w:rsidRPr="009573FC">
        <w:t>Conduct that may violate this policy includes, but is not limited to, sexually implicit or explicit communications whether in:</w:t>
      </w:r>
    </w:p>
    <w:p w14:paraId="3F573233" w14:textId="77777777" w:rsidR="002234E8" w:rsidRPr="00F82058" w:rsidRDefault="002234E8" w:rsidP="002234E8">
      <w:pPr>
        <w:pStyle w:val="ListParagraph"/>
        <w:numPr>
          <w:ilvl w:val="0"/>
          <w:numId w:val="19"/>
        </w:numPr>
        <w:autoSpaceDE w:val="0"/>
        <w:autoSpaceDN w:val="0"/>
        <w:adjustRightInd w:val="0"/>
      </w:pPr>
      <w:r w:rsidRPr="00F82058">
        <w:t>Written form, such as cartoons, posters, calendars, notes, letters, e-mails.</w:t>
      </w:r>
    </w:p>
    <w:p w14:paraId="0F2DA5F9" w14:textId="77777777" w:rsidR="002234E8" w:rsidRPr="00F82058" w:rsidRDefault="002234E8" w:rsidP="002234E8">
      <w:pPr>
        <w:pStyle w:val="ListParagraph"/>
        <w:numPr>
          <w:ilvl w:val="0"/>
          <w:numId w:val="19"/>
        </w:numPr>
        <w:autoSpaceDE w:val="0"/>
        <w:autoSpaceDN w:val="0"/>
        <w:adjustRightInd w:val="0"/>
      </w:pPr>
      <w:r w:rsidRPr="00F82058">
        <w:t>Verbal form, such as comments, jokes, foul or obscene language of a sexual nature, gossiping, or questions about another’s sex life, or repeated unwanted requests for dates.</w:t>
      </w:r>
    </w:p>
    <w:p w14:paraId="6544F3F5" w14:textId="77777777" w:rsidR="002234E8" w:rsidRPr="00F82058" w:rsidRDefault="002234E8" w:rsidP="002234E8">
      <w:pPr>
        <w:pStyle w:val="ListParagraph"/>
        <w:numPr>
          <w:ilvl w:val="0"/>
          <w:numId w:val="19"/>
        </w:numPr>
        <w:autoSpaceDE w:val="0"/>
        <w:autoSpaceDN w:val="0"/>
        <w:adjustRightInd w:val="0"/>
      </w:pPr>
      <w:r w:rsidRPr="00F82058">
        <w:t>Physical gestures and other nonverbal behavior, such as unwelcome touching, grabbing, fondling, kissing, massaging, and brushing up against another’s body.</w:t>
      </w:r>
    </w:p>
    <w:p w14:paraId="214FE82E" w14:textId="77777777" w:rsidR="002234E8" w:rsidRPr="009573FC" w:rsidRDefault="002234E8" w:rsidP="002234E8">
      <w:pPr>
        <w:autoSpaceDE w:val="0"/>
        <w:autoSpaceDN w:val="0"/>
        <w:adjustRightInd w:val="0"/>
      </w:pPr>
    </w:p>
    <w:p w14:paraId="118AEEF3" w14:textId="77777777" w:rsidR="002234E8" w:rsidRDefault="002234E8" w:rsidP="002234E8">
      <w:pPr>
        <w:autoSpaceDE w:val="0"/>
        <w:autoSpaceDN w:val="0"/>
        <w:adjustRightInd w:val="0"/>
        <w:rPr>
          <w:b/>
          <w:bCs/>
        </w:rPr>
      </w:pPr>
    </w:p>
    <w:p w14:paraId="19FDA9A3" w14:textId="77777777" w:rsidR="002234E8" w:rsidRPr="009573FC" w:rsidRDefault="002234E8" w:rsidP="002234E8">
      <w:pPr>
        <w:autoSpaceDE w:val="0"/>
        <w:autoSpaceDN w:val="0"/>
        <w:adjustRightInd w:val="0"/>
        <w:rPr>
          <w:b/>
          <w:bCs/>
        </w:rPr>
      </w:pPr>
      <w:r w:rsidRPr="009573FC">
        <w:rPr>
          <w:b/>
          <w:bCs/>
        </w:rPr>
        <w:t>Complaint Procedure</w:t>
      </w:r>
    </w:p>
    <w:p w14:paraId="33617F06" w14:textId="77777777" w:rsidR="002234E8" w:rsidRPr="009573FC" w:rsidRDefault="002234E8" w:rsidP="002234E8">
      <w:pPr>
        <w:autoSpaceDE w:val="0"/>
        <w:autoSpaceDN w:val="0"/>
        <w:adjustRightInd w:val="0"/>
      </w:pPr>
    </w:p>
    <w:p w14:paraId="3E52D47C" w14:textId="77777777" w:rsidR="002234E8" w:rsidRPr="009573FC" w:rsidRDefault="002234E8" w:rsidP="002234E8">
      <w:pPr>
        <w:autoSpaceDE w:val="0"/>
        <w:autoSpaceDN w:val="0"/>
        <w:adjustRightInd w:val="0"/>
      </w:pPr>
      <w:r w:rsidRPr="009573FC">
        <w:t xml:space="preserve">If you believe there has been a violation of the EEO policy or harassment based on the protected classes listed above, including sexual harassment, please use the following complaint procedure. </w:t>
      </w:r>
      <w:r>
        <w:t xml:space="preserve"> </w:t>
      </w:r>
      <w:r w:rsidRPr="006923DC">
        <w:t xml:space="preserve">has established a program designed to prevent harassment, deter future harassers, and protect employees from harassment. The </w:t>
      </w:r>
      <w:proofErr w:type="gramStart"/>
      <w:r>
        <w:t>District</w:t>
      </w:r>
      <w:proofErr w:type="gramEnd"/>
      <w:r w:rsidRPr="006923DC">
        <w:t xml:space="preserve"> takes prompt action to investigate and/or address alleged discriminatory or unfair employment practices. The </w:t>
      </w:r>
      <w:proofErr w:type="gramStart"/>
      <w:r>
        <w:t>District</w:t>
      </w:r>
      <w:proofErr w:type="gramEnd"/>
      <w:r w:rsidRPr="006923DC">
        <w:t xml:space="preserve"> also takes prompt remedial actions, when warranted, in response to complaints of discriminatory or unfair employment practices. The </w:t>
      </w:r>
      <w:proofErr w:type="gramStart"/>
      <w:r>
        <w:t>District</w:t>
      </w:r>
      <w:proofErr w:type="gramEnd"/>
      <w:r w:rsidRPr="006923DC">
        <w:t>, therefore, expects employees to make a timely complaint to enable the Organization to investigate and correct any behavior that may be in violation of this policy.</w:t>
      </w:r>
      <w:r>
        <w:t xml:space="preserve"> The </w:t>
      </w:r>
      <w:proofErr w:type="gramStart"/>
      <w:r>
        <w:t>District</w:t>
      </w:r>
      <w:proofErr w:type="gramEnd"/>
      <w:r>
        <w:t xml:space="preserve">. </w:t>
      </w:r>
    </w:p>
    <w:p w14:paraId="0AAE6195" w14:textId="77777777" w:rsidR="002234E8" w:rsidRPr="009573FC" w:rsidRDefault="002234E8" w:rsidP="002234E8">
      <w:pPr>
        <w:autoSpaceDE w:val="0"/>
        <w:autoSpaceDN w:val="0"/>
        <w:adjustRightInd w:val="0"/>
      </w:pPr>
    </w:p>
    <w:p w14:paraId="5EE23E02" w14:textId="77777777" w:rsidR="002234E8" w:rsidRPr="009573FC" w:rsidRDefault="002234E8" w:rsidP="002234E8">
      <w:pPr>
        <w:autoSpaceDE w:val="0"/>
        <w:autoSpaceDN w:val="0"/>
        <w:adjustRightInd w:val="0"/>
      </w:pPr>
      <w:r w:rsidRPr="009573FC">
        <w:t xml:space="preserve">Report the incident to the Library CEO or </w:t>
      </w:r>
      <w:r>
        <w:t xml:space="preserve">to </w:t>
      </w:r>
      <w:r w:rsidRPr="009573FC">
        <w:t>the President of the Board of Trustees,</w:t>
      </w:r>
      <w:r w:rsidRPr="009573FC">
        <w:rPr>
          <w:b/>
          <w:bCs/>
        </w:rPr>
        <w:t xml:space="preserve"> </w:t>
      </w:r>
      <w:r w:rsidRPr="009573FC">
        <w:t xml:space="preserve">who will investigate the matter and take corrective action. </w:t>
      </w:r>
      <w:r>
        <w:t xml:space="preserve"> </w:t>
      </w:r>
      <w:r w:rsidRPr="009573FC">
        <w:t xml:space="preserve">Your complaint will be kept as confidential as practicable. </w:t>
      </w:r>
      <w:r>
        <w:t xml:space="preserve"> </w:t>
      </w:r>
      <w:r w:rsidRPr="009573FC">
        <w:t xml:space="preserve">If you prefer not to go to either of these individuals with your complaint, you should report the incident to the Youth Services Librarian or Office Director. </w:t>
      </w:r>
    </w:p>
    <w:p w14:paraId="2871CB5D" w14:textId="77777777" w:rsidR="002234E8" w:rsidRPr="009573FC" w:rsidRDefault="002234E8" w:rsidP="002234E8">
      <w:pPr>
        <w:autoSpaceDE w:val="0"/>
        <w:autoSpaceDN w:val="0"/>
        <w:adjustRightInd w:val="0"/>
      </w:pPr>
    </w:p>
    <w:p w14:paraId="30937332" w14:textId="77777777" w:rsidR="002234E8" w:rsidRPr="009573FC" w:rsidRDefault="002234E8" w:rsidP="002234E8">
      <w:pPr>
        <w:autoSpaceDE w:val="0"/>
        <w:autoSpaceDN w:val="0"/>
        <w:adjustRightInd w:val="0"/>
      </w:pPr>
      <w:r w:rsidRPr="009573FC">
        <w:t xml:space="preserve">The Berthoud Community Library District prohibits retaliation against any employee for filing a complaint under this policy or for assisting in a complaint investigation. </w:t>
      </w:r>
      <w:r>
        <w:t xml:space="preserve"> </w:t>
      </w:r>
      <w:r w:rsidRPr="009573FC">
        <w:t>If you believe there has been a violation of our EEO or retaliation standard, please follow the complaint procedure outlined above.</w:t>
      </w:r>
    </w:p>
    <w:p w14:paraId="23B718C9" w14:textId="77777777" w:rsidR="002234E8" w:rsidRPr="009573FC" w:rsidRDefault="002234E8" w:rsidP="002234E8">
      <w:pPr>
        <w:autoSpaceDE w:val="0"/>
        <w:autoSpaceDN w:val="0"/>
        <w:adjustRightInd w:val="0"/>
      </w:pPr>
    </w:p>
    <w:p w14:paraId="423EA5C5" w14:textId="77777777" w:rsidR="002234E8" w:rsidRPr="009573FC" w:rsidRDefault="002234E8" w:rsidP="002234E8">
      <w:pPr>
        <w:autoSpaceDE w:val="0"/>
        <w:autoSpaceDN w:val="0"/>
        <w:adjustRightInd w:val="0"/>
      </w:pPr>
      <w:r w:rsidRPr="009573FC">
        <w:t>If the Berthoud Community Library District determines an employee’s behavior is in violation of this policy, disciplinary action will be taken, up to, and including termination of employment.</w:t>
      </w:r>
    </w:p>
    <w:p w14:paraId="786A4CBB" w14:textId="77777777" w:rsidR="002234E8" w:rsidRDefault="002234E8" w:rsidP="002234E8">
      <w:pPr>
        <w:autoSpaceDE w:val="0"/>
        <w:autoSpaceDN w:val="0"/>
        <w:adjustRightInd w:val="0"/>
        <w:rPr>
          <w:b/>
          <w:bCs/>
        </w:rPr>
      </w:pPr>
    </w:p>
    <w:p w14:paraId="210E9DCB" w14:textId="77777777" w:rsidR="002234E8" w:rsidRPr="008C16F1" w:rsidRDefault="002234E8" w:rsidP="002234E8">
      <w:pPr>
        <w:rPr>
          <w:b/>
        </w:rPr>
      </w:pPr>
      <w:r w:rsidRPr="008C16F1">
        <w:rPr>
          <w:b/>
        </w:rPr>
        <w:t>Whistleblower P</w:t>
      </w:r>
      <w:r>
        <w:rPr>
          <w:b/>
        </w:rPr>
        <w:t>rocedure</w:t>
      </w:r>
      <w:r>
        <w:rPr>
          <w:rStyle w:val="FootnoteReference"/>
        </w:rPr>
        <w:footnoteReference w:id="2"/>
      </w:r>
    </w:p>
    <w:p w14:paraId="48C831F6" w14:textId="77777777" w:rsidR="002234E8" w:rsidRPr="008C16F1" w:rsidRDefault="002234E8" w:rsidP="002234E8">
      <w:pPr>
        <w:shd w:val="clear" w:color="auto" w:fill="FFFFFF"/>
        <w:spacing w:after="100" w:afterAutospacing="1"/>
      </w:pPr>
      <w:r w:rsidRPr="008C16F1">
        <w:t xml:space="preserve">The </w:t>
      </w:r>
      <w:proofErr w:type="gramStart"/>
      <w:r>
        <w:t>District</w:t>
      </w:r>
      <w:proofErr w:type="gramEnd"/>
      <w:r>
        <w:t xml:space="preserve"> </w:t>
      </w:r>
      <w:r w:rsidRPr="008C16F1">
        <w:t xml:space="preserve">is committed to upholding the highest standards of professional conduct through open communication. Accordingly, all trustees, employees and volunteers (Stakeholders) are required to comply with applicable federal, state and local laws, and must faithfully implement and adhere to the </w:t>
      </w:r>
      <w:proofErr w:type="gramStart"/>
      <w:r w:rsidRPr="008C16F1">
        <w:t>District’s</w:t>
      </w:r>
      <w:proofErr w:type="gramEnd"/>
      <w:r w:rsidRPr="008C16F1">
        <w:t xml:space="preserve"> own policies in conducting their duties and responsibilities.</w:t>
      </w:r>
    </w:p>
    <w:p w14:paraId="43319391" w14:textId="77777777" w:rsidR="002234E8" w:rsidRPr="008C16F1" w:rsidRDefault="002234E8" w:rsidP="002234E8">
      <w:pPr>
        <w:shd w:val="clear" w:color="auto" w:fill="FFFFFF"/>
        <w:spacing w:after="100" w:afterAutospacing="1"/>
      </w:pPr>
      <w:r w:rsidRPr="008C16F1">
        <w:rPr>
          <w:bCs/>
        </w:rPr>
        <w:t>Stakeholders are</w:t>
      </w:r>
      <w:r>
        <w:rPr>
          <w:b/>
          <w:bCs/>
        </w:rPr>
        <w:t xml:space="preserve"> </w:t>
      </w:r>
      <w:r w:rsidRPr="008C16F1">
        <w:t>encourage</w:t>
      </w:r>
      <w:r>
        <w:t>d</w:t>
      </w:r>
      <w:r w:rsidRPr="008C16F1">
        <w:t xml:space="preserve"> and enable</w:t>
      </w:r>
      <w:r>
        <w:t>d</w:t>
      </w:r>
      <w:r w:rsidRPr="008C16F1">
        <w:t xml:space="preserve"> to raise serious concerns internally so that the </w:t>
      </w:r>
      <w:proofErr w:type="gramStart"/>
      <w:r w:rsidRPr="008C16F1">
        <w:t>District</w:t>
      </w:r>
      <w:proofErr w:type="gramEnd"/>
      <w:r w:rsidRPr="008C16F1">
        <w:t xml:space="preserve"> can address and correct inappropriate conduct and actions. It is the responsibility of all Stakeholders to report concerns about violations of the </w:t>
      </w:r>
      <w:proofErr w:type="gramStart"/>
      <w:r w:rsidRPr="008C16F1">
        <w:t>District’s</w:t>
      </w:r>
      <w:proofErr w:type="gramEnd"/>
      <w:r w:rsidRPr="008C16F1">
        <w:t xml:space="preserve"> policies or suspected violations of law that govern District operations.</w:t>
      </w:r>
      <w:r>
        <w:t xml:space="preserve">  Concerns about paid leave, equal pay, public health emergency conducts, or any other law or policy concerns should be reported immediately to the Library CEO or the Board President.  See the Whistleblower Policy for more details.</w:t>
      </w:r>
    </w:p>
    <w:p w14:paraId="5FF6FC6A" w14:textId="77777777" w:rsidR="002234E8" w:rsidRDefault="002234E8" w:rsidP="002234E8">
      <w:pPr>
        <w:autoSpaceDE w:val="0"/>
        <w:autoSpaceDN w:val="0"/>
        <w:adjustRightInd w:val="0"/>
        <w:rPr>
          <w:b/>
          <w:bCs/>
        </w:rPr>
      </w:pPr>
      <w:r w:rsidRPr="008C16F1">
        <w:t xml:space="preserve">It is contrary to the values of the </w:t>
      </w:r>
      <w:proofErr w:type="gramStart"/>
      <w:r w:rsidRPr="008C16F1">
        <w:t>District</w:t>
      </w:r>
      <w:proofErr w:type="gramEnd"/>
      <w:r w:rsidRPr="008C16F1">
        <w:t xml:space="preserve"> for anyone to retaliate against any Stakeholder who in good faith reports an ethics violation, or a suspected violation of law.  Any Stakeholder who reports known or suspected violation(s) in good faith and has reasonable grounds for reporting shall not suffer intimidation, harassment, discrimination or other retaliation or, in the case of an employee, adverse employment action.</w:t>
      </w:r>
    </w:p>
    <w:p w14:paraId="213E4713" w14:textId="77777777" w:rsidR="002234E8" w:rsidRPr="009573FC" w:rsidRDefault="002234E8" w:rsidP="002234E8">
      <w:pPr>
        <w:autoSpaceDE w:val="0"/>
        <w:autoSpaceDN w:val="0"/>
        <w:adjustRightInd w:val="0"/>
        <w:rPr>
          <w:b/>
          <w:bCs/>
        </w:rPr>
      </w:pPr>
    </w:p>
    <w:p w14:paraId="6D397233" w14:textId="77777777" w:rsidR="002234E8" w:rsidRDefault="002234E8" w:rsidP="002234E8">
      <w:pPr>
        <w:autoSpaceDE w:val="0"/>
        <w:autoSpaceDN w:val="0"/>
        <w:adjustRightInd w:val="0"/>
        <w:rPr>
          <w:b/>
          <w:bCs/>
        </w:rPr>
      </w:pPr>
    </w:p>
    <w:p w14:paraId="4FDF079C" w14:textId="77777777" w:rsidR="002234E8" w:rsidRPr="009573FC" w:rsidRDefault="002234E8" w:rsidP="002234E8">
      <w:pPr>
        <w:autoSpaceDE w:val="0"/>
        <w:autoSpaceDN w:val="0"/>
        <w:adjustRightInd w:val="0"/>
        <w:rPr>
          <w:b/>
          <w:bCs/>
        </w:rPr>
      </w:pPr>
      <w:r w:rsidRPr="009573FC">
        <w:rPr>
          <w:b/>
          <w:bCs/>
        </w:rPr>
        <w:t xml:space="preserve">EMPLOYEE </w:t>
      </w:r>
      <w:r>
        <w:rPr>
          <w:b/>
          <w:bCs/>
        </w:rPr>
        <w:t>STATUS</w:t>
      </w:r>
    </w:p>
    <w:p w14:paraId="3A33D9E4" w14:textId="77777777" w:rsidR="002234E8" w:rsidRDefault="002234E8" w:rsidP="002234E8">
      <w:pPr>
        <w:autoSpaceDE w:val="0"/>
        <w:autoSpaceDN w:val="0"/>
        <w:adjustRightInd w:val="0"/>
        <w:rPr>
          <w:b/>
          <w:bCs/>
        </w:rPr>
      </w:pPr>
    </w:p>
    <w:p w14:paraId="723AE115" w14:textId="77777777" w:rsidR="002234E8" w:rsidRPr="000617DE" w:rsidRDefault="002234E8" w:rsidP="002234E8">
      <w:pPr>
        <w:autoSpaceDE w:val="0"/>
        <w:autoSpaceDN w:val="0"/>
        <w:adjustRightInd w:val="0"/>
        <w:rPr>
          <w:b/>
          <w:bCs/>
        </w:rPr>
      </w:pPr>
      <w:bookmarkStart w:id="4" w:name="_Toc164323400"/>
      <w:r w:rsidRPr="000617DE">
        <w:rPr>
          <w:b/>
          <w:bCs/>
        </w:rPr>
        <w:t>Employee Classifications</w:t>
      </w:r>
      <w:bookmarkEnd w:id="4"/>
    </w:p>
    <w:p w14:paraId="57D9D9FD" w14:textId="77777777" w:rsidR="002234E8" w:rsidRPr="00F82058" w:rsidRDefault="002234E8" w:rsidP="002234E8">
      <w:pPr>
        <w:autoSpaceDE w:val="0"/>
        <w:autoSpaceDN w:val="0"/>
        <w:adjustRightInd w:val="0"/>
      </w:pPr>
      <w:r w:rsidRPr="00F82058">
        <w:t xml:space="preserve">Employees of the </w:t>
      </w:r>
      <w:r>
        <w:t>District</w:t>
      </w:r>
      <w:r w:rsidRPr="00F82058">
        <w:t xml:space="preserve"> are classified as either exempt or nonexempt under federal and state wage and hour laws, and are further classified for administrative purposes, such as the administration of fringe benefits like paid vacation or holidays. These classifications do not determine eligibility for participation in the Organization’s group health plan. Eligibility for participation in the Organization’s group health plan is governed by the terms of the plan documents as well as applicable law. To obtain a copy of the Summary Plan Description or to </w:t>
      </w:r>
      <w:r w:rsidRPr="00F82058">
        <w:lastRenderedPageBreak/>
        <w:t xml:space="preserve">discuss whether you are eligible to participate in the </w:t>
      </w:r>
      <w:proofErr w:type="gramStart"/>
      <w:r>
        <w:t>District</w:t>
      </w:r>
      <w:r w:rsidRPr="00F82058">
        <w:t>’s</w:t>
      </w:r>
      <w:proofErr w:type="gramEnd"/>
      <w:r w:rsidRPr="00F82058">
        <w:t xml:space="preserve"> group health plan, please contact </w:t>
      </w:r>
      <w:r>
        <w:t>the Library CEO</w:t>
      </w:r>
      <w:r w:rsidRPr="00F82058">
        <w:t>. The following classifications are used throughout this Handbook.</w:t>
      </w:r>
    </w:p>
    <w:p w14:paraId="5B8CA663" w14:textId="77777777" w:rsidR="002234E8" w:rsidRDefault="002234E8" w:rsidP="002234E8">
      <w:pPr>
        <w:autoSpaceDE w:val="0"/>
        <w:autoSpaceDN w:val="0"/>
        <w:adjustRightInd w:val="0"/>
        <w:rPr>
          <w:b/>
          <w:bCs/>
        </w:rPr>
      </w:pPr>
    </w:p>
    <w:p w14:paraId="3DD7F7E3" w14:textId="77777777" w:rsidR="002234E8" w:rsidRPr="009573FC" w:rsidRDefault="002234E8" w:rsidP="002234E8">
      <w:pPr>
        <w:autoSpaceDE w:val="0"/>
        <w:autoSpaceDN w:val="0"/>
        <w:adjustRightInd w:val="0"/>
        <w:rPr>
          <w:b/>
          <w:bCs/>
        </w:rPr>
      </w:pPr>
      <w:r w:rsidRPr="009573FC">
        <w:rPr>
          <w:b/>
          <w:bCs/>
        </w:rPr>
        <w:t>Exempt Employee:</w:t>
      </w:r>
    </w:p>
    <w:p w14:paraId="214D83BA" w14:textId="77777777" w:rsidR="002234E8" w:rsidRPr="00FF58A9" w:rsidRDefault="002234E8" w:rsidP="002234E8">
      <w:pPr>
        <w:pStyle w:val="textmain"/>
        <w:tabs>
          <w:tab w:val="left" w:pos="10080"/>
        </w:tabs>
        <w:spacing w:line="276" w:lineRule="auto"/>
        <w:ind w:left="360"/>
      </w:pPr>
      <w:r w:rsidRPr="00FF58A9">
        <w:t xml:space="preserve">Exempt employees are employees whose </w:t>
      </w:r>
      <w:r w:rsidRPr="00FF58A9">
        <w:rPr>
          <w:rStyle w:val="highlight"/>
        </w:rPr>
        <w:t>job</w:t>
      </w:r>
      <w:r w:rsidRPr="00FF58A9">
        <w:t xml:space="preserve"> assignments meet specific tests established by the federal Fair Labor Standards Act (FLSA) and who are exempt from minimum wage and/or overtime pay requirements. </w:t>
      </w:r>
    </w:p>
    <w:p w14:paraId="35C33C41" w14:textId="77777777" w:rsidR="002234E8" w:rsidRPr="00742595" w:rsidRDefault="002234E8" w:rsidP="002234E8">
      <w:pPr>
        <w:autoSpaceDE w:val="0"/>
        <w:autoSpaceDN w:val="0"/>
        <w:adjustRightInd w:val="0"/>
        <w:rPr>
          <w:b/>
          <w:bCs/>
        </w:rPr>
      </w:pPr>
      <w:r w:rsidRPr="00742595">
        <w:rPr>
          <w:b/>
          <w:bCs/>
        </w:rPr>
        <w:t>Exempt Employee – Partial-Day Absence</w:t>
      </w:r>
      <w:r>
        <w:rPr>
          <w:rStyle w:val="FootnoteReference"/>
        </w:rPr>
        <w:footnoteReference w:id="3"/>
      </w:r>
    </w:p>
    <w:p w14:paraId="1DEB609C" w14:textId="77777777" w:rsidR="002234E8" w:rsidRPr="00F82058" w:rsidRDefault="002234E8" w:rsidP="002234E8">
      <w:pPr>
        <w:autoSpaceDE w:val="0"/>
        <w:autoSpaceDN w:val="0"/>
        <w:adjustRightInd w:val="0"/>
      </w:pPr>
      <w:r w:rsidRPr="00F82058">
        <w:t>As a public entity, the Organization has a duty to taxpayers for public accountability in its actions. If an exempt employee who accrues sick and vacation pay is absent for less than one workday when accrued leave is not used by an employee because accrued leave has been exhausted or the employee chooses to use leave without pay, the pay will be docked from the employee’s salary.</w:t>
      </w:r>
    </w:p>
    <w:p w14:paraId="69E5EFBA" w14:textId="77777777" w:rsidR="002234E8" w:rsidRDefault="002234E8" w:rsidP="002234E8">
      <w:pPr>
        <w:autoSpaceDE w:val="0"/>
        <w:autoSpaceDN w:val="0"/>
        <w:adjustRightInd w:val="0"/>
        <w:rPr>
          <w:b/>
          <w:bCs/>
        </w:rPr>
      </w:pPr>
    </w:p>
    <w:p w14:paraId="352A8F1C" w14:textId="77777777" w:rsidR="002234E8" w:rsidRPr="009573FC" w:rsidRDefault="002234E8" w:rsidP="002234E8">
      <w:pPr>
        <w:autoSpaceDE w:val="0"/>
        <w:autoSpaceDN w:val="0"/>
        <w:adjustRightInd w:val="0"/>
        <w:rPr>
          <w:b/>
          <w:bCs/>
        </w:rPr>
      </w:pPr>
      <w:r w:rsidRPr="009573FC">
        <w:rPr>
          <w:b/>
          <w:bCs/>
        </w:rPr>
        <w:t>Nonexempt Employee:</w:t>
      </w:r>
    </w:p>
    <w:p w14:paraId="3CC0E529" w14:textId="77777777" w:rsidR="002234E8" w:rsidRPr="009573FC" w:rsidRDefault="002234E8" w:rsidP="002234E8">
      <w:pPr>
        <w:autoSpaceDE w:val="0"/>
        <w:autoSpaceDN w:val="0"/>
        <w:adjustRightInd w:val="0"/>
        <w:ind w:left="720"/>
      </w:pPr>
      <w:r w:rsidRPr="00876E95">
        <w:t xml:space="preserve">Nonexempt employees are employees whose job positions do not meet FLSA or applicable state exemption tests, and who are not exempt from minimum wage and/or overtime pay requirements. </w:t>
      </w:r>
      <w:r w:rsidRPr="009573FC">
        <w:t xml:space="preserve">Nonexempt employees are eligible </w:t>
      </w:r>
      <w:proofErr w:type="gramStart"/>
      <w:r w:rsidRPr="009573FC">
        <w:t>for paid</w:t>
      </w:r>
      <w:proofErr w:type="gramEnd"/>
      <w:r w:rsidRPr="009573FC">
        <w:t xml:space="preserve"> overtime or compensatory time off at </w:t>
      </w:r>
      <w:proofErr w:type="gramStart"/>
      <w:r w:rsidRPr="009573FC">
        <w:t>one and one half</w:t>
      </w:r>
      <w:proofErr w:type="gramEnd"/>
      <w:r w:rsidRPr="009573FC">
        <w:t xml:space="preserve"> times their regular rate of pay for all hours worked </w:t>
      </w:r>
      <w:proofErr w:type="gramStart"/>
      <w:r w:rsidRPr="009573FC">
        <w:t>in excess of</w:t>
      </w:r>
      <w:proofErr w:type="gramEnd"/>
      <w:r w:rsidRPr="009573FC">
        <w:t xml:space="preserve"> 40 hours per workweek.</w:t>
      </w:r>
    </w:p>
    <w:p w14:paraId="4F243461" w14:textId="77777777" w:rsidR="002234E8" w:rsidRDefault="002234E8" w:rsidP="002234E8">
      <w:pPr>
        <w:autoSpaceDE w:val="0"/>
        <w:autoSpaceDN w:val="0"/>
        <w:adjustRightInd w:val="0"/>
        <w:rPr>
          <w:b/>
          <w:bCs/>
        </w:rPr>
      </w:pPr>
    </w:p>
    <w:p w14:paraId="3AFA48F3" w14:textId="77777777" w:rsidR="002234E8" w:rsidRPr="00F82058" w:rsidRDefault="002234E8" w:rsidP="002234E8">
      <w:pPr>
        <w:pStyle w:val="Heading2"/>
        <w:rPr>
          <w:rFonts w:ascii="Georgia" w:hAnsi="Georgia"/>
          <w:b/>
          <w:color w:val="auto"/>
          <w:sz w:val="22"/>
          <w:szCs w:val="22"/>
          <w:highlight w:val="yellow"/>
        </w:rPr>
      </w:pPr>
      <w:bookmarkStart w:id="5" w:name="_Toc164323401"/>
      <w:r w:rsidRPr="00F82058">
        <w:rPr>
          <w:rFonts w:ascii="Georgia" w:hAnsi="Georgia"/>
          <w:b/>
          <w:color w:val="auto"/>
          <w:sz w:val="22"/>
          <w:szCs w:val="22"/>
          <w:highlight w:val="yellow"/>
        </w:rPr>
        <w:t>Overtime/Compensatory Time</w:t>
      </w:r>
      <w:bookmarkEnd w:id="5"/>
      <w:r w:rsidRPr="00F82058">
        <w:rPr>
          <w:rFonts w:ascii="Georgia" w:hAnsi="Georgia"/>
          <w:b/>
          <w:color w:val="auto"/>
          <w:sz w:val="22"/>
          <w:szCs w:val="22"/>
          <w:highlight w:val="yellow"/>
        </w:rPr>
        <w:t xml:space="preserve"> </w:t>
      </w:r>
      <w:r w:rsidRPr="00F82058">
        <w:rPr>
          <w:rStyle w:val="FootnoteReference"/>
          <w:rFonts w:ascii="Georgia" w:hAnsi="Georgia"/>
          <w:color w:val="auto"/>
          <w:sz w:val="22"/>
          <w:szCs w:val="22"/>
          <w:highlight w:val="yellow"/>
        </w:rPr>
        <w:footnoteReference w:id="4"/>
      </w:r>
    </w:p>
    <w:p w14:paraId="2ECD78B5" w14:textId="77777777" w:rsidR="002234E8" w:rsidRPr="00F82058" w:rsidRDefault="002234E8" w:rsidP="002234E8">
      <w:pPr>
        <w:pStyle w:val="textmain"/>
        <w:tabs>
          <w:tab w:val="left" w:pos="10080"/>
        </w:tabs>
        <w:spacing w:line="276" w:lineRule="auto"/>
        <w:ind w:left="360"/>
        <w:rPr>
          <w:highlight w:val="yellow"/>
        </w:rPr>
      </w:pPr>
      <w:r w:rsidRPr="00F82058">
        <w:rPr>
          <w:highlight w:val="yellow"/>
        </w:rPr>
        <w:t xml:space="preserve">All nonexempt employees must record all time worked and all compensatory time taken on departmental timesheets. All overtime must be approved in advance by the supervisor. Overtime at the rate of time and one-half the employee’s base rate will be paid to nonexempt employees when work is performed </w:t>
      </w:r>
      <w:proofErr w:type="gramStart"/>
      <w:r w:rsidRPr="00F82058">
        <w:rPr>
          <w:highlight w:val="yellow"/>
        </w:rPr>
        <w:t>in excess of</w:t>
      </w:r>
      <w:proofErr w:type="gramEnd"/>
      <w:r w:rsidRPr="00F82058">
        <w:rPr>
          <w:highlight w:val="yellow"/>
        </w:rPr>
        <w:t xml:space="preserve"> 40 hours in one week. For purposes of calculating overtime, </w:t>
      </w:r>
      <w:r w:rsidRPr="00F82058">
        <w:rPr>
          <w:highlight w:val="green"/>
        </w:rPr>
        <w:t>the workweek begins at 12:00 a.m. midnight Sunday and ends at 11:59 p.m. Saturday.</w:t>
      </w:r>
      <w:r w:rsidRPr="00F82058">
        <w:rPr>
          <w:highlight w:val="yellow"/>
        </w:rPr>
        <w:t xml:space="preserve"> The 40-hours threshold is based on actual hours worked in the week. Therefore, sick time, vacation, holiday, or other paid or unpaid leave time is not included in calculating the 40-hours threshold.</w:t>
      </w:r>
    </w:p>
    <w:p w14:paraId="1B9C76D9" w14:textId="77777777" w:rsidR="002234E8" w:rsidRPr="00F82058" w:rsidRDefault="002234E8" w:rsidP="002234E8">
      <w:pPr>
        <w:pStyle w:val="textmain"/>
        <w:tabs>
          <w:tab w:val="left" w:pos="10080"/>
        </w:tabs>
        <w:spacing w:line="276" w:lineRule="auto"/>
        <w:ind w:left="360"/>
        <w:rPr>
          <w:highlight w:val="yellow"/>
        </w:rPr>
      </w:pPr>
      <w:bookmarkStart w:id="6" w:name="_Hlk95144205"/>
      <w:commentRangeStart w:id="7"/>
      <w:r w:rsidRPr="00F82058">
        <w:rPr>
          <w:highlight w:val="yellow"/>
        </w:rPr>
        <w:t xml:space="preserve">Nonexempt employees will be given compensatory time off in lieu of cash payment or overtime for up to a maximum of </w:t>
      </w:r>
      <w:r w:rsidRPr="00F82058">
        <w:rPr>
          <w:b/>
          <w:bCs/>
          <w:highlight w:val="green"/>
        </w:rPr>
        <w:t>[insert number]</w:t>
      </w:r>
      <w:r w:rsidRPr="00F82058">
        <w:rPr>
          <w:highlight w:val="green"/>
        </w:rPr>
        <w:t xml:space="preserve"> </w:t>
      </w:r>
      <w:r w:rsidRPr="00F82058">
        <w:rPr>
          <w:highlight w:val="yellow"/>
        </w:rPr>
        <w:t xml:space="preserve">compensatory hours (or </w:t>
      </w:r>
      <w:r w:rsidRPr="00F82058">
        <w:rPr>
          <w:b/>
          <w:bCs/>
          <w:highlight w:val="green"/>
        </w:rPr>
        <w:t>[insert number]</w:t>
      </w:r>
      <w:r w:rsidRPr="00F82058">
        <w:rPr>
          <w:highlight w:val="yellow"/>
        </w:rPr>
        <w:t xml:space="preserve"> hours of overtime).</w:t>
      </w:r>
      <w:commentRangeEnd w:id="7"/>
      <w:r>
        <w:rPr>
          <w:rStyle w:val="CommentReference"/>
          <w:rFonts w:asciiTheme="minorHAnsi" w:hAnsiTheme="minorHAnsi"/>
        </w:rPr>
        <w:commentReference w:id="7"/>
      </w:r>
    </w:p>
    <w:p w14:paraId="5C88140F" w14:textId="77777777" w:rsidR="002234E8" w:rsidRPr="00FF58A9" w:rsidRDefault="002234E8" w:rsidP="002234E8">
      <w:pPr>
        <w:pStyle w:val="textmain"/>
        <w:tabs>
          <w:tab w:val="left" w:pos="10080"/>
        </w:tabs>
        <w:spacing w:line="276" w:lineRule="auto"/>
        <w:ind w:left="360"/>
      </w:pPr>
      <w:r w:rsidRPr="00F82058">
        <w:rPr>
          <w:highlight w:val="yellow"/>
        </w:rPr>
        <w:t xml:space="preserve">The compensatory time balance is payable to the nonexempt employee at termination. </w:t>
      </w:r>
      <w:bookmarkEnd w:id="6"/>
      <w:r w:rsidRPr="00F82058">
        <w:rPr>
          <w:highlight w:val="yellow"/>
        </w:rPr>
        <w:t xml:space="preserve">An employee request for payment at any other time must be approved by </w:t>
      </w:r>
      <w:r w:rsidRPr="00F82058">
        <w:rPr>
          <w:b/>
          <w:bCs/>
          <w:highlight w:val="green"/>
        </w:rPr>
        <w:t>[</w:t>
      </w:r>
      <w:proofErr w:type="gramStart"/>
      <w:r w:rsidRPr="00F82058">
        <w:rPr>
          <w:b/>
          <w:bCs/>
          <w:highlight w:val="green"/>
        </w:rPr>
        <w:t>specify</w:t>
      </w:r>
      <w:proofErr w:type="gramEnd"/>
      <w:r w:rsidRPr="00F82058">
        <w:rPr>
          <w:b/>
          <w:bCs/>
          <w:highlight w:val="green"/>
        </w:rPr>
        <w:t xml:space="preserve"> person by job title or department]</w:t>
      </w:r>
      <w:r w:rsidRPr="00F82058">
        <w:rPr>
          <w:highlight w:val="yellow"/>
        </w:rPr>
        <w:t xml:space="preserve">. The </w:t>
      </w:r>
      <w:proofErr w:type="gramStart"/>
      <w:r>
        <w:rPr>
          <w:highlight w:val="yellow"/>
        </w:rPr>
        <w:t>District</w:t>
      </w:r>
      <w:proofErr w:type="gramEnd"/>
      <w:r w:rsidRPr="00F82058">
        <w:rPr>
          <w:highlight w:val="yellow"/>
        </w:rPr>
        <w:t xml:space="preserve"> may pay out any compensatory time due as it sees fit.</w:t>
      </w:r>
    </w:p>
    <w:p w14:paraId="6B766A40" w14:textId="77777777" w:rsidR="002234E8" w:rsidRPr="009573FC" w:rsidRDefault="002234E8" w:rsidP="002234E8">
      <w:pPr>
        <w:autoSpaceDE w:val="0"/>
        <w:autoSpaceDN w:val="0"/>
        <w:adjustRightInd w:val="0"/>
        <w:rPr>
          <w:b/>
          <w:bCs/>
        </w:rPr>
      </w:pPr>
      <w:r w:rsidRPr="009573FC">
        <w:rPr>
          <w:b/>
          <w:bCs/>
        </w:rPr>
        <w:t>Full-time Employee:</w:t>
      </w:r>
    </w:p>
    <w:p w14:paraId="38D6FB2F" w14:textId="77777777" w:rsidR="002234E8" w:rsidRPr="009573FC" w:rsidRDefault="002234E8" w:rsidP="002234E8">
      <w:pPr>
        <w:autoSpaceDE w:val="0"/>
        <w:autoSpaceDN w:val="0"/>
        <w:adjustRightInd w:val="0"/>
        <w:ind w:left="720"/>
      </w:pPr>
      <w:r w:rsidRPr="009573FC">
        <w:lastRenderedPageBreak/>
        <w:t xml:space="preserve">An employee </w:t>
      </w:r>
      <w:proofErr w:type="gramStart"/>
      <w:r w:rsidRPr="009573FC">
        <w:t>normally</w:t>
      </w:r>
      <w:proofErr w:type="gramEnd"/>
      <w:r w:rsidRPr="009573FC">
        <w:t xml:space="preserve"> scheduled to work at least 40 hours per week.</w:t>
      </w:r>
      <w:r>
        <w:t xml:space="preserve"> </w:t>
      </w:r>
      <w:r w:rsidRPr="009573FC">
        <w:t xml:space="preserve"> Full-time employees are currently eligible for Berthoud Community Library District benefits.</w:t>
      </w:r>
    </w:p>
    <w:p w14:paraId="2A6EFD23" w14:textId="77777777" w:rsidR="002234E8" w:rsidRDefault="002234E8" w:rsidP="002234E8">
      <w:pPr>
        <w:autoSpaceDE w:val="0"/>
        <w:autoSpaceDN w:val="0"/>
        <w:adjustRightInd w:val="0"/>
        <w:rPr>
          <w:b/>
          <w:bCs/>
        </w:rPr>
      </w:pPr>
    </w:p>
    <w:p w14:paraId="7EF1F0FE" w14:textId="77777777" w:rsidR="002234E8" w:rsidRPr="009573FC" w:rsidRDefault="002234E8" w:rsidP="002234E8">
      <w:pPr>
        <w:autoSpaceDE w:val="0"/>
        <w:autoSpaceDN w:val="0"/>
        <w:adjustRightInd w:val="0"/>
        <w:rPr>
          <w:b/>
          <w:bCs/>
        </w:rPr>
      </w:pPr>
      <w:r w:rsidRPr="009573FC">
        <w:rPr>
          <w:b/>
          <w:bCs/>
        </w:rPr>
        <w:t>Part-time Employee:</w:t>
      </w:r>
    </w:p>
    <w:p w14:paraId="22B732D7" w14:textId="77777777" w:rsidR="002234E8" w:rsidRPr="009573FC" w:rsidRDefault="002234E8" w:rsidP="002234E8">
      <w:pPr>
        <w:autoSpaceDE w:val="0"/>
        <w:autoSpaceDN w:val="0"/>
        <w:adjustRightInd w:val="0"/>
        <w:ind w:left="720"/>
      </w:pPr>
      <w:r w:rsidRPr="009573FC">
        <w:t xml:space="preserve">An employee </w:t>
      </w:r>
      <w:proofErr w:type="gramStart"/>
      <w:r w:rsidRPr="009573FC">
        <w:t>normally</w:t>
      </w:r>
      <w:proofErr w:type="gramEnd"/>
      <w:r w:rsidRPr="009573FC">
        <w:t xml:space="preserve"> scheduled to work less than a 40-hour workweek. </w:t>
      </w:r>
      <w:r>
        <w:t xml:space="preserve"> </w:t>
      </w:r>
      <w:r w:rsidRPr="009573FC">
        <w:t>Part-time employees are currently ineligible for Berthoud Community Library District benefits except</w:t>
      </w:r>
      <w:r>
        <w:t xml:space="preserve"> for</w:t>
      </w:r>
      <w:r w:rsidRPr="009573FC">
        <w:t xml:space="preserve"> sick </w:t>
      </w:r>
      <w:r>
        <w:t>time</w:t>
      </w:r>
      <w:r w:rsidRPr="009573FC">
        <w:t>, vacation, and holiday pay.</w:t>
      </w:r>
    </w:p>
    <w:p w14:paraId="6926319A" w14:textId="77777777" w:rsidR="002234E8" w:rsidRDefault="002234E8" w:rsidP="002234E8">
      <w:pPr>
        <w:autoSpaceDE w:val="0"/>
        <w:autoSpaceDN w:val="0"/>
        <w:adjustRightInd w:val="0"/>
        <w:rPr>
          <w:b/>
          <w:bCs/>
        </w:rPr>
      </w:pPr>
    </w:p>
    <w:p w14:paraId="7949D66E" w14:textId="77777777" w:rsidR="002234E8" w:rsidRPr="009573FC" w:rsidRDefault="002234E8" w:rsidP="002234E8">
      <w:pPr>
        <w:autoSpaceDE w:val="0"/>
        <w:autoSpaceDN w:val="0"/>
        <w:adjustRightInd w:val="0"/>
        <w:rPr>
          <w:b/>
          <w:bCs/>
        </w:rPr>
      </w:pPr>
      <w:r w:rsidRPr="009573FC">
        <w:rPr>
          <w:b/>
          <w:bCs/>
        </w:rPr>
        <w:t>Temporary Employee:</w:t>
      </w:r>
    </w:p>
    <w:p w14:paraId="20B432F9" w14:textId="77777777" w:rsidR="002234E8" w:rsidRPr="009573FC" w:rsidRDefault="002234E8" w:rsidP="002234E8">
      <w:pPr>
        <w:autoSpaceDE w:val="0"/>
        <w:autoSpaceDN w:val="0"/>
        <w:adjustRightInd w:val="0"/>
        <w:ind w:firstLine="720"/>
      </w:pPr>
      <w:r w:rsidRPr="009573FC">
        <w:t>An employee who is hired in a job established for a temporary period or for a specific</w:t>
      </w:r>
    </w:p>
    <w:p w14:paraId="3C143B6C" w14:textId="77777777" w:rsidR="002234E8" w:rsidRPr="009573FC" w:rsidRDefault="002234E8" w:rsidP="002234E8">
      <w:pPr>
        <w:autoSpaceDE w:val="0"/>
        <w:autoSpaceDN w:val="0"/>
        <w:adjustRightInd w:val="0"/>
        <w:ind w:left="720"/>
      </w:pPr>
      <w:r w:rsidRPr="009573FC">
        <w:t>assignment. Temporary employees are currently ineligible for Berthoud Comm</w:t>
      </w:r>
      <w:r>
        <w:t>unity Library District benefits except for the accrual of sick leave.</w:t>
      </w:r>
    </w:p>
    <w:p w14:paraId="6F386437" w14:textId="77777777" w:rsidR="002234E8" w:rsidRPr="009573FC" w:rsidRDefault="002234E8" w:rsidP="002234E8">
      <w:pPr>
        <w:rPr>
          <w:b/>
        </w:rPr>
      </w:pPr>
    </w:p>
    <w:p w14:paraId="616984D8" w14:textId="77777777" w:rsidR="002234E8" w:rsidRPr="009573FC" w:rsidRDefault="002234E8" w:rsidP="002234E8">
      <w:pPr>
        <w:rPr>
          <w:b/>
        </w:rPr>
      </w:pPr>
      <w:r w:rsidRPr="009573FC">
        <w:rPr>
          <w:b/>
        </w:rPr>
        <w:t>PAY PRACTICES</w:t>
      </w:r>
    </w:p>
    <w:p w14:paraId="281A3DD8" w14:textId="77777777" w:rsidR="002234E8" w:rsidRPr="009573FC" w:rsidRDefault="002234E8" w:rsidP="002234E8">
      <w:pPr>
        <w:rPr>
          <w:b/>
          <w:bCs/>
        </w:rPr>
      </w:pPr>
      <w:r w:rsidRPr="009573FC">
        <w:rPr>
          <w:b/>
          <w:bCs/>
        </w:rPr>
        <w:t>Work Week</w:t>
      </w:r>
    </w:p>
    <w:p w14:paraId="11C3461D" w14:textId="77777777" w:rsidR="002234E8" w:rsidRPr="009573FC" w:rsidRDefault="002234E8" w:rsidP="002234E8">
      <w:pPr>
        <w:rPr>
          <w:bCs/>
        </w:rPr>
      </w:pPr>
      <w:r w:rsidRPr="009573FC">
        <w:rPr>
          <w:bCs/>
        </w:rPr>
        <w:t xml:space="preserve">For the </w:t>
      </w:r>
      <w:proofErr w:type="gramStart"/>
      <w:r w:rsidRPr="009573FC">
        <w:rPr>
          <w:bCs/>
        </w:rPr>
        <w:t>purposes</w:t>
      </w:r>
      <w:proofErr w:type="gramEnd"/>
      <w:r w:rsidRPr="009573FC">
        <w:rPr>
          <w:bCs/>
        </w:rPr>
        <w:t xml:space="preserve"> of calculating overtime, the </w:t>
      </w:r>
      <w:proofErr w:type="gramStart"/>
      <w:r w:rsidRPr="009573FC">
        <w:rPr>
          <w:bCs/>
        </w:rPr>
        <w:t>workweek</w:t>
      </w:r>
      <w:proofErr w:type="gramEnd"/>
      <w:r w:rsidRPr="009573FC">
        <w:rPr>
          <w:bCs/>
        </w:rPr>
        <w:t xml:space="preserve"> begins at 12:00 a.m. Monday and ends at 11:59 p.m. Sunday.  </w:t>
      </w:r>
    </w:p>
    <w:p w14:paraId="0B657452" w14:textId="77777777" w:rsidR="002234E8" w:rsidRPr="009573FC" w:rsidRDefault="002234E8" w:rsidP="002234E8">
      <w:pPr>
        <w:rPr>
          <w:b/>
          <w:bCs/>
        </w:rPr>
      </w:pPr>
      <w:r w:rsidRPr="009573FC">
        <w:rPr>
          <w:b/>
          <w:bCs/>
        </w:rPr>
        <w:t>Hours of Work</w:t>
      </w:r>
    </w:p>
    <w:p w14:paraId="4E2C2097" w14:textId="77777777" w:rsidR="002234E8" w:rsidRPr="009573FC" w:rsidRDefault="002234E8" w:rsidP="002234E8">
      <w:pPr>
        <w:rPr>
          <w:bCs/>
        </w:rPr>
      </w:pPr>
      <w:r w:rsidRPr="009573FC">
        <w:t xml:space="preserve">The business hours for the </w:t>
      </w:r>
      <w:proofErr w:type="gramStart"/>
      <w:r w:rsidRPr="009573FC">
        <w:t>District</w:t>
      </w:r>
      <w:proofErr w:type="gramEnd"/>
      <w:r w:rsidRPr="009573FC">
        <w:t xml:space="preserve"> are 8:00 a.m. until 8:00 p.m., Monday through Saturday.  Employees are normally assigned to work within th</w:t>
      </w:r>
      <w:r>
        <w:t>e</w:t>
      </w:r>
      <w:r w:rsidRPr="009573FC">
        <w:t xml:space="preserve">se </w:t>
      </w:r>
      <w:proofErr w:type="gramStart"/>
      <w:r w:rsidRPr="009573FC">
        <w:t>hours, but</w:t>
      </w:r>
      <w:proofErr w:type="gramEnd"/>
      <w:r w:rsidRPr="009573FC">
        <w:t xml:space="preserve"> may be assigned to shifts outside th</w:t>
      </w:r>
      <w:r>
        <w:t>e</w:t>
      </w:r>
      <w:r w:rsidRPr="009573FC">
        <w:t xml:space="preserve">se hours.  </w:t>
      </w:r>
      <w:r w:rsidRPr="009573FC">
        <w:rPr>
          <w:bCs/>
        </w:rPr>
        <w:t>A regular workweek for full-time employees typically consists of five (5) eight-hour shifts, unless otherwise determined by the Library CEO.  Any alterations to the regular workweek are the responsibility of the Library CEO.</w:t>
      </w:r>
    </w:p>
    <w:p w14:paraId="0DEB208B" w14:textId="77777777" w:rsidR="002234E8" w:rsidRPr="009573FC" w:rsidRDefault="002234E8" w:rsidP="002234E8">
      <w:pPr>
        <w:rPr>
          <w:b/>
          <w:bCs/>
        </w:rPr>
      </w:pPr>
      <w:r w:rsidRPr="009573FC">
        <w:rPr>
          <w:b/>
          <w:bCs/>
        </w:rPr>
        <w:t>Pay Period</w:t>
      </w:r>
    </w:p>
    <w:p w14:paraId="104C2640" w14:textId="77777777" w:rsidR="002234E8" w:rsidRPr="009573FC" w:rsidRDefault="002234E8" w:rsidP="002234E8">
      <w:pPr>
        <w:pStyle w:val="Subheading"/>
        <w:rPr>
          <w:b w:val="0"/>
          <w:bCs w:val="0"/>
          <w:sz w:val="24"/>
          <w:szCs w:val="24"/>
        </w:rPr>
      </w:pPr>
      <w:r w:rsidRPr="009573FC">
        <w:rPr>
          <w:b w:val="0"/>
          <w:bCs w:val="0"/>
          <w:sz w:val="24"/>
          <w:szCs w:val="24"/>
        </w:rPr>
        <w:t>Employees typically are paid every other Thursday for the two-week pay period ending</w:t>
      </w:r>
      <w:r>
        <w:rPr>
          <w:b w:val="0"/>
          <w:bCs w:val="0"/>
          <w:sz w:val="24"/>
          <w:szCs w:val="24"/>
        </w:rPr>
        <w:t xml:space="preserve"> on</w:t>
      </w:r>
      <w:r w:rsidRPr="009573FC">
        <w:rPr>
          <w:b w:val="0"/>
          <w:bCs w:val="0"/>
          <w:sz w:val="24"/>
          <w:szCs w:val="24"/>
        </w:rPr>
        <w:t xml:space="preserve"> the previous Sunday.  If the regular payday occurs on a Holiday, the payday generally is the last working day prior to the Holiday.</w:t>
      </w:r>
    </w:p>
    <w:p w14:paraId="5464301A" w14:textId="77777777" w:rsidR="002234E8" w:rsidRPr="009573FC" w:rsidRDefault="002234E8" w:rsidP="002234E8"/>
    <w:p w14:paraId="229640E5" w14:textId="77777777" w:rsidR="002234E8" w:rsidRPr="009573FC" w:rsidRDefault="002234E8" w:rsidP="002234E8">
      <w:r w:rsidRPr="009573FC">
        <w:t>Employees are paid through direct deposit of their net earnings to the employee’s designated financial institution.  Direct deposit continues to the designated institution until the employee rescinds the request in writing.</w:t>
      </w:r>
    </w:p>
    <w:p w14:paraId="794456CC" w14:textId="77777777" w:rsidR="002234E8" w:rsidRPr="009573FC" w:rsidRDefault="002234E8" w:rsidP="002234E8">
      <w:pPr>
        <w:keepNext/>
        <w:widowControl w:val="0"/>
        <w:autoSpaceDE w:val="0"/>
        <w:autoSpaceDN w:val="0"/>
      </w:pPr>
      <w:r w:rsidRPr="009573FC">
        <w:t>Federal and state income taxes and Federal Insurance Compensation Act (FICA) contributions are automatically deducted from employee paychecks as is required by law.  In addition, other payroll deductions may be requested in writing by individual employees.</w:t>
      </w:r>
      <w:r>
        <w:t xml:space="preserve"> Employees wishing to change their payroll deductions should contact the Data Specialist.</w:t>
      </w:r>
    </w:p>
    <w:p w14:paraId="4DC2C67F" w14:textId="77777777" w:rsidR="002234E8" w:rsidRPr="009573FC" w:rsidRDefault="002234E8" w:rsidP="002234E8">
      <w:pPr>
        <w:keepNext/>
        <w:widowControl w:val="0"/>
        <w:autoSpaceDE w:val="0"/>
        <w:autoSpaceDN w:val="0"/>
        <w:rPr>
          <w:b/>
          <w:bCs/>
        </w:rPr>
      </w:pPr>
    </w:p>
    <w:p w14:paraId="4445CFAD" w14:textId="77777777" w:rsidR="002234E8" w:rsidRPr="009573FC" w:rsidRDefault="002234E8" w:rsidP="002234E8">
      <w:pPr>
        <w:rPr>
          <w:b/>
          <w:bCs/>
        </w:rPr>
      </w:pPr>
      <w:r w:rsidRPr="009573FC">
        <w:rPr>
          <w:b/>
          <w:bCs/>
        </w:rPr>
        <w:t>Meal and Break Times</w:t>
      </w:r>
    </w:p>
    <w:p w14:paraId="453CFC02" w14:textId="77777777" w:rsidR="002234E8" w:rsidRPr="009573FC" w:rsidRDefault="002234E8" w:rsidP="002234E8">
      <w:r w:rsidRPr="009573FC">
        <w:t xml:space="preserve">Any employee working over five (5) consecutive hours will take a duty-free, uninterrupted, unpaid one-half (1/2) hour lunch break toward the middle of </w:t>
      </w:r>
      <w:r>
        <w:t>their</w:t>
      </w:r>
      <w:r w:rsidRPr="009573FC">
        <w:t xml:space="preserve"> shift.  </w:t>
      </w:r>
    </w:p>
    <w:p w14:paraId="4F9CC29A" w14:textId="77777777" w:rsidR="002234E8" w:rsidRPr="009573FC" w:rsidRDefault="002234E8" w:rsidP="002234E8">
      <w:r w:rsidRPr="009573FC">
        <w:t xml:space="preserve">In addition to scheduled unpaid lunch breaks, employees </w:t>
      </w:r>
      <w:commentRangeStart w:id="8"/>
      <w:r w:rsidRPr="009573FC">
        <w:t xml:space="preserve">are entitled </w:t>
      </w:r>
      <w:commentRangeEnd w:id="8"/>
      <w:r>
        <w:rPr>
          <w:rStyle w:val="CommentReference"/>
        </w:rPr>
        <w:commentReference w:id="8"/>
      </w:r>
      <w:r w:rsidRPr="009573FC">
        <w:t xml:space="preserve">to one (1) 10-minute paid break for each four (4) hours </w:t>
      </w:r>
      <w:proofErr w:type="gramStart"/>
      <w:r w:rsidRPr="009573FC">
        <w:t>worked</w:t>
      </w:r>
      <w:proofErr w:type="gramEnd"/>
      <w:r w:rsidRPr="009573FC">
        <w:t xml:space="preserve"> each </w:t>
      </w:r>
      <w:proofErr w:type="gramStart"/>
      <w:r w:rsidRPr="009573FC">
        <w:t>work day</w:t>
      </w:r>
      <w:proofErr w:type="gramEnd"/>
      <w:r w:rsidRPr="009573FC">
        <w:t>.  All breaks, including lunch breaks, will be scheduled by each employee's supervisor.</w:t>
      </w:r>
    </w:p>
    <w:p w14:paraId="4BE25AAC" w14:textId="77777777" w:rsidR="002234E8" w:rsidRPr="009573FC" w:rsidRDefault="002234E8" w:rsidP="002234E8">
      <w:pPr>
        <w:rPr>
          <w:b/>
          <w:bCs/>
        </w:rPr>
      </w:pPr>
      <w:r w:rsidRPr="009573FC">
        <w:rPr>
          <w:b/>
          <w:bCs/>
        </w:rPr>
        <w:t>Time Reporting</w:t>
      </w:r>
    </w:p>
    <w:p w14:paraId="45BD5253" w14:textId="77777777" w:rsidR="002234E8" w:rsidRPr="009573FC" w:rsidRDefault="002234E8" w:rsidP="002234E8">
      <w:r w:rsidRPr="009573FC">
        <w:t xml:space="preserve">Nonexempt employees are required to </w:t>
      </w:r>
      <w:r>
        <w:t>submit</w:t>
      </w:r>
      <w:r w:rsidRPr="009573FC">
        <w:t xml:space="preserve"> a </w:t>
      </w:r>
      <w:proofErr w:type="gramStart"/>
      <w:r w:rsidRPr="009573FC">
        <w:t>time card</w:t>
      </w:r>
      <w:proofErr w:type="gramEnd"/>
      <w:r w:rsidRPr="009573FC">
        <w:t xml:space="preserve"> bi-weekly. At the conclusion of each pay period, employees must sign the </w:t>
      </w:r>
      <w:proofErr w:type="gramStart"/>
      <w:r w:rsidRPr="009573FC">
        <w:t>time card</w:t>
      </w:r>
      <w:proofErr w:type="gramEnd"/>
      <w:r w:rsidRPr="009573FC">
        <w:t xml:space="preserve"> and submit it to the </w:t>
      </w:r>
      <w:r>
        <w:t>Data Specialist</w:t>
      </w:r>
      <w:r w:rsidRPr="009573FC">
        <w:t xml:space="preserve"> for signature </w:t>
      </w:r>
      <w:r w:rsidRPr="009573FC">
        <w:lastRenderedPageBreak/>
        <w:t xml:space="preserve">and approval. </w:t>
      </w:r>
      <w:r>
        <w:t xml:space="preserve"> </w:t>
      </w:r>
      <w:r w:rsidRPr="009573FC">
        <w:t>It is necessary for employees to indicate whether the recorded hours are for time worked, or for time off.</w:t>
      </w:r>
    </w:p>
    <w:p w14:paraId="0B0C0BD4" w14:textId="77777777" w:rsidR="002234E8" w:rsidRPr="009573FC" w:rsidRDefault="002234E8" w:rsidP="002234E8">
      <w:pPr>
        <w:rPr>
          <w:b/>
          <w:bCs/>
        </w:rPr>
      </w:pPr>
      <w:r w:rsidRPr="009573FC">
        <w:t xml:space="preserve">These records are the only ones used by the </w:t>
      </w:r>
      <w:proofErr w:type="gramStart"/>
      <w:r w:rsidRPr="009573FC">
        <w:t>District</w:t>
      </w:r>
      <w:proofErr w:type="gramEnd"/>
      <w:r w:rsidRPr="009573FC">
        <w:t xml:space="preserve"> to calculate employee pay and paid time off balances. </w:t>
      </w:r>
      <w:r>
        <w:t xml:space="preserve"> </w:t>
      </w:r>
      <w:r w:rsidRPr="009573FC">
        <w:t xml:space="preserve">It is very important that they are accurate and complete. </w:t>
      </w:r>
      <w:r>
        <w:t xml:space="preserve"> </w:t>
      </w:r>
      <w:r w:rsidRPr="009573FC">
        <w:t xml:space="preserve">Nonexempt employees are expected to submit accurate and complete time records reflecting all hours worked. </w:t>
      </w:r>
      <w:r>
        <w:t xml:space="preserve"> </w:t>
      </w:r>
      <w:r w:rsidRPr="009573FC">
        <w:t xml:space="preserve">Employees who also choose to keep their own personal time records must provide </w:t>
      </w:r>
      <w:proofErr w:type="gramStart"/>
      <w:r w:rsidRPr="009573FC">
        <w:t>them</w:t>
      </w:r>
      <w:proofErr w:type="gramEnd"/>
      <w:r w:rsidRPr="009573FC">
        <w:t xml:space="preserve"> to the </w:t>
      </w:r>
      <w:proofErr w:type="gramStart"/>
      <w:r w:rsidRPr="009573FC">
        <w:t>District</w:t>
      </w:r>
      <w:proofErr w:type="gramEnd"/>
      <w:r w:rsidRPr="009573FC">
        <w:t xml:space="preserve"> if they find a discrepancy between the </w:t>
      </w:r>
      <w:proofErr w:type="gramStart"/>
      <w:r w:rsidRPr="009573FC">
        <w:t>District’s</w:t>
      </w:r>
      <w:proofErr w:type="gramEnd"/>
      <w:r w:rsidRPr="009573FC">
        <w:t xml:space="preserve"> records and their records.</w:t>
      </w:r>
      <w:r>
        <w:t xml:space="preserve"> </w:t>
      </w:r>
      <w:r w:rsidRPr="009573FC">
        <w:t xml:space="preserve"> Employees should contact their supervisor or the Library CEO with any questions about how their pay is calculated, any mistakes in their time records or pay, or if they perceive that anyone is interfering with their ability to record their time accurately and completely. </w:t>
      </w:r>
      <w:r>
        <w:t xml:space="preserve"> </w:t>
      </w:r>
      <w:r w:rsidRPr="009573FC">
        <w:t xml:space="preserve">All reports will be </w:t>
      </w:r>
      <w:proofErr w:type="gramStart"/>
      <w:r w:rsidRPr="009573FC">
        <w:t>investigated</w:t>
      </w:r>
      <w:proofErr w:type="gramEnd"/>
      <w:r w:rsidRPr="009573FC">
        <w:t xml:space="preserve"> and appropriate corrective action will be taken.  The </w:t>
      </w:r>
      <w:proofErr w:type="gramStart"/>
      <w:r w:rsidRPr="009573FC">
        <w:t>District</w:t>
      </w:r>
      <w:proofErr w:type="gramEnd"/>
      <w:r w:rsidRPr="009573FC">
        <w:t xml:space="preserve"> will not tolerate retaliation against employees for making a report or participating in an investigation.</w:t>
      </w:r>
    </w:p>
    <w:p w14:paraId="682E770A" w14:textId="77777777" w:rsidR="002234E8" w:rsidRPr="009573FC" w:rsidRDefault="002234E8" w:rsidP="002234E8">
      <w:pPr>
        <w:rPr>
          <w:b/>
          <w:bCs/>
        </w:rPr>
      </w:pPr>
      <w:r w:rsidRPr="009573FC">
        <w:rPr>
          <w:b/>
          <w:bCs/>
        </w:rPr>
        <w:t>Overtime</w:t>
      </w:r>
    </w:p>
    <w:p w14:paraId="5999AF38" w14:textId="77777777" w:rsidR="002234E8" w:rsidRPr="009573FC" w:rsidRDefault="002234E8" w:rsidP="002234E8">
      <w:r w:rsidRPr="009573FC">
        <w:rPr>
          <w:rFonts w:eastAsia="MS Mincho"/>
        </w:rPr>
        <w:t xml:space="preserve">Occasionally, the District may require employees to work overtime.  When this occurs, we expect every employee to cooperate and </w:t>
      </w:r>
      <w:proofErr w:type="gramStart"/>
      <w:r w:rsidRPr="009573FC">
        <w:rPr>
          <w:rFonts w:eastAsia="MS Mincho"/>
        </w:rPr>
        <w:t>help out</w:t>
      </w:r>
      <w:proofErr w:type="gramEnd"/>
      <w:r w:rsidRPr="009573FC">
        <w:rPr>
          <w:rFonts w:eastAsia="MS Mincho"/>
        </w:rPr>
        <w:t xml:space="preserve"> wherever and whenever it is needed.</w:t>
      </w:r>
      <w:r w:rsidRPr="009573FC">
        <w:rPr>
          <w:rFonts w:eastAsia="MS Mincho"/>
          <w:szCs w:val="18"/>
        </w:rPr>
        <w:t xml:space="preserve"> </w:t>
      </w:r>
      <w:r>
        <w:rPr>
          <w:rFonts w:eastAsia="MS Mincho"/>
          <w:szCs w:val="18"/>
        </w:rPr>
        <w:t xml:space="preserve"> </w:t>
      </w:r>
      <w:r w:rsidRPr="009573FC">
        <w:t xml:space="preserve">Non-exempt employees will receive overtime compensation for hours </w:t>
      </w:r>
      <w:proofErr w:type="gramStart"/>
      <w:r w:rsidRPr="009573FC">
        <w:t>actually worked</w:t>
      </w:r>
      <w:proofErr w:type="gramEnd"/>
      <w:r w:rsidRPr="009573FC">
        <w:t xml:space="preserve"> </w:t>
      </w:r>
      <w:proofErr w:type="gramStart"/>
      <w:r w:rsidRPr="009573FC">
        <w:t>in excess of</w:t>
      </w:r>
      <w:proofErr w:type="gramEnd"/>
      <w:r w:rsidRPr="009573FC">
        <w:t xml:space="preserve"> forty (40) hours per workweek, unless compensatory time is provided for the overtime worked.  Overtime must be pre-approved by the Library CEO.</w:t>
      </w:r>
    </w:p>
    <w:p w14:paraId="77E3E975" w14:textId="77777777" w:rsidR="002234E8" w:rsidRPr="009573FC" w:rsidRDefault="002234E8" w:rsidP="002234E8">
      <w:pPr>
        <w:rPr>
          <w:b/>
          <w:bCs/>
        </w:rPr>
      </w:pPr>
      <w:r w:rsidRPr="009573FC">
        <w:rPr>
          <w:b/>
          <w:bCs/>
        </w:rPr>
        <w:t>Compensatory Time</w:t>
      </w:r>
    </w:p>
    <w:p w14:paraId="7D801FD7" w14:textId="77777777" w:rsidR="002234E8" w:rsidRPr="009573FC" w:rsidRDefault="002234E8" w:rsidP="002234E8">
      <w:r w:rsidRPr="009573FC">
        <w:t xml:space="preserve">The </w:t>
      </w:r>
      <w:proofErr w:type="gramStart"/>
      <w:r w:rsidRPr="009573FC">
        <w:t>District</w:t>
      </w:r>
      <w:proofErr w:type="gramEnd"/>
      <w:r w:rsidRPr="009573FC">
        <w:t xml:space="preserve"> may </w:t>
      </w:r>
      <w:proofErr w:type="gramStart"/>
      <w:r w:rsidRPr="009573FC">
        <w:t>compensate</w:t>
      </w:r>
      <w:proofErr w:type="gramEnd"/>
      <w:r w:rsidRPr="009573FC">
        <w:t xml:space="preserve"> overtime </w:t>
      </w:r>
      <w:proofErr w:type="gramStart"/>
      <w:r w:rsidRPr="009573FC">
        <w:t>actually worked</w:t>
      </w:r>
      <w:proofErr w:type="gramEnd"/>
      <w:r w:rsidRPr="009573FC">
        <w:t xml:space="preserve"> by nonexempt employees by providing compensation time at a rate of one and one-half (1-1/2) hours for each overtime hour worked.  In working for the </w:t>
      </w:r>
      <w:proofErr w:type="gramStart"/>
      <w:r w:rsidRPr="009573FC">
        <w:t>District</w:t>
      </w:r>
      <w:proofErr w:type="gramEnd"/>
      <w:r w:rsidRPr="009573FC">
        <w:t xml:space="preserve">, employees agree to accept compensatory time in compensation for overtime </w:t>
      </w:r>
      <w:proofErr w:type="gramStart"/>
      <w:r w:rsidRPr="009573FC">
        <w:t>actually worked</w:t>
      </w:r>
      <w:proofErr w:type="gramEnd"/>
      <w:r w:rsidRPr="009573FC">
        <w:t xml:space="preserve"> when deemed appropriate.  The Library CEO will determine in advance whether overtime will be compensated with compensatory time </w:t>
      </w:r>
      <w:r>
        <w:t xml:space="preserve">off </w:t>
      </w:r>
      <w:r w:rsidRPr="009573FC">
        <w:t xml:space="preserve">or </w:t>
      </w:r>
      <w:r>
        <w:t xml:space="preserve">with </w:t>
      </w:r>
      <w:r w:rsidRPr="009573FC">
        <w:t xml:space="preserve">overtime </w:t>
      </w:r>
      <w:r>
        <w:t>pay</w:t>
      </w:r>
      <w:r w:rsidRPr="009573FC">
        <w:t>.  Nonexempt employees will be given compensatory time off in lieu of cash payment for overtime for up to a maximum of eight (8) hours of overtime.</w:t>
      </w:r>
    </w:p>
    <w:p w14:paraId="37528280" w14:textId="77777777" w:rsidR="002234E8" w:rsidRPr="009573FC" w:rsidRDefault="002234E8" w:rsidP="002234E8">
      <w:r w:rsidRPr="009573FC">
        <w:t xml:space="preserve">Employees are not permitted to accumulate more than twenty-four (24) hours of compensatory time.  An employee may be directed to use accrued but unused compensatory time where he or she has accumulated the maximum permissible number of hours.  The employee may otherwise be excluded from earning additional compensatory time until </w:t>
      </w:r>
      <w:r>
        <w:t xml:space="preserve">existing </w:t>
      </w:r>
      <w:r w:rsidRPr="009573FC">
        <w:t xml:space="preserve">hours are </w:t>
      </w:r>
      <w:proofErr w:type="gramStart"/>
      <w:r w:rsidRPr="009573FC">
        <w:t>used, and</w:t>
      </w:r>
      <w:proofErr w:type="gramEnd"/>
      <w:r w:rsidRPr="009573FC">
        <w:t xml:space="preserve"> instead will be paid overtime for any hours worked over 40 per workweek. </w:t>
      </w:r>
      <w:r>
        <w:t xml:space="preserve"> </w:t>
      </w:r>
      <w:r w:rsidRPr="009573FC">
        <w:t>Upon termination of employment, employees will be compensated for any unused compensatory time at their then-current rate of pay or their rate of pay at the time the compensatory time was earned, whichever is higher.</w:t>
      </w:r>
    </w:p>
    <w:p w14:paraId="73654B07" w14:textId="77777777" w:rsidR="002234E8" w:rsidRDefault="002234E8" w:rsidP="002234E8">
      <w:pPr>
        <w:pStyle w:val="HeadingLevel3"/>
        <w:spacing w:before="0"/>
        <w:ind w:left="0"/>
        <w:rPr>
          <w:rFonts w:ascii="Times New Roman" w:hAnsi="Times New Roman" w:cs="Times New Roman"/>
          <w:sz w:val="24"/>
          <w:szCs w:val="24"/>
        </w:rPr>
      </w:pPr>
      <w:r w:rsidRPr="009573FC">
        <w:rPr>
          <w:rFonts w:ascii="Times New Roman" w:hAnsi="Times New Roman" w:cs="Times New Roman"/>
          <w:sz w:val="24"/>
          <w:szCs w:val="24"/>
        </w:rPr>
        <w:t>Pay for Exempt Employees</w:t>
      </w:r>
    </w:p>
    <w:p w14:paraId="0FFC4647" w14:textId="77777777" w:rsidR="002234E8" w:rsidRDefault="002234E8" w:rsidP="002234E8">
      <w:pPr>
        <w:pStyle w:val="HeadingLevel3"/>
        <w:spacing w:before="0"/>
        <w:ind w:left="0"/>
        <w:rPr>
          <w:rFonts w:ascii="Times New Roman" w:hAnsi="Times New Roman" w:cs="Times New Roman"/>
          <w:sz w:val="24"/>
          <w:szCs w:val="24"/>
        </w:rPr>
      </w:pPr>
    </w:p>
    <w:p w14:paraId="5C20D9A6" w14:textId="77777777" w:rsidR="002234E8" w:rsidRPr="009347F8" w:rsidRDefault="002234E8" w:rsidP="002234E8">
      <w:pPr>
        <w:pStyle w:val="HeadingLevel3"/>
        <w:spacing w:before="0"/>
        <w:ind w:left="0"/>
        <w:rPr>
          <w:rFonts w:ascii="Times New Roman" w:hAnsi="Times New Roman" w:cs="Times New Roman"/>
          <w:b w:val="0"/>
          <w:sz w:val="24"/>
          <w:szCs w:val="24"/>
        </w:rPr>
      </w:pPr>
      <w:r w:rsidRPr="009347F8">
        <w:rPr>
          <w:rFonts w:ascii="Times New Roman" w:hAnsi="Times New Roman" w:cs="Times New Roman"/>
          <w:b w:val="0"/>
          <w:sz w:val="24"/>
          <w:szCs w:val="24"/>
        </w:rPr>
        <w:t xml:space="preserve">Exempt employees must be paid on a salary basis.  This means exempt employees will regularly receive a predetermined amount of </w:t>
      </w:r>
      <w:proofErr w:type="gramStart"/>
      <w:r w:rsidRPr="009347F8">
        <w:rPr>
          <w:rFonts w:ascii="Times New Roman" w:hAnsi="Times New Roman" w:cs="Times New Roman"/>
          <w:b w:val="0"/>
          <w:sz w:val="24"/>
          <w:szCs w:val="24"/>
        </w:rPr>
        <w:t>compensation</w:t>
      </w:r>
      <w:proofErr w:type="gramEnd"/>
      <w:r w:rsidRPr="009347F8">
        <w:rPr>
          <w:rFonts w:ascii="Times New Roman" w:hAnsi="Times New Roman" w:cs="Times New Roman"/>
          <w:b w:val="0"/>
          <w:sz w:val="24"/>
          <w:szCs w:val="24"/>
        </w:rPr>
        <w:t xml:space="preserve"> each pay period on a weekly basis.  The </w:t>
      </w:r>
      <w:proofErr w:type="gramStart"/>
      <w:r w:rsidRPr="009347F8">
        <w:rPr>
          <w:rFonts w:ascii="Times New Roman" w:hAnsi="Times New Roman" w:cs="Times New Roman"/>
          <w:b w:val="0"/>
          <w:sz w:val="24"/>
          <w:szCs w:val="24"/>
        </w:rPr>
        <w:t>District</w:t>
      </w:r>
      <w:proofErr w:type="gramEnd"/>
      <w:r w:rsidRPr="009347F8">
        <w:rPr>
          <w:rFonts w:ascii="Times New Roman" w:hAnsi="Times New Roman" w:cs="Times New Roman"/>
          <w:b w:val="0"/>
          <w:sz w:val="24"/>
          <w:szCs w:val="24"/>
        </w:rPr>
        <w:t xml:space="preserve"> is committed to complying with salary basis requirements, which allows properly authorized deductions.</w:t>
      </w:r>
      <w:r w:rsidRPr="009347F8">
        <w:rPr>
          <w:rFonts w:ascii="Georgia" w:hAnsi="Georgia"/>
          <w:b w:val="0"/>
        </w:rPr>
        <w:t xml:space="preserve"> </w:t>
      </w:r>
    </w:p>
    <w:p w14:paraId="734A968F" w14:textId="77777777" w:rsidR="002234E8" w:rsidRPr="009347F8" w:rsidRDefault="002234E8" w:rsidP="002234E8">
      <w:pPr>
        <w:rPr>
          <w:bCs/>
        </w:rPr>
      </w:pPr>
    </w:p>
    <w:p w14:paraId="0F7EE350" w14:textId="77777777" w:rsidR="002234E8" w:rsidRPr="009573FC" w:rsidRDefault="002234E8" w:rsidP="002234E8">
      <w:pPr>
        <w:rPr>
          <w:b/>
          <w:bCs/>
        </w:rPr>
      </w:pPr>
      <w:r w:rsidRPr="009573FC">
        <w:rPr>
          <w:b/>
          <w:bCs/>
        </w:rPr>
        <w:t>Pay Policies and Procedures</w:t>
      </w:r>
    </w:p>
    <w:p w14:paraId="11E3352E" w14:textId="77777777" w:rsidR="002234E8" w:rsidRPr="00AF20C0" w:rsidRDefault="002234E8" w:rsidP="002234E8">
      <w:r w:rsidRPr="00AF20C0">
        <w:t xml:space="preserve">If you believe an improper deduction has been made to your salary, you should immediately report this information to </w:t>
      </w:r>
      <w:r>
        <w:t>the CEO</w:t>
      </w:r>
      <w:r w:rsidRPr="00AF20C0">
        <w:t xml:space="preserve">.  Reports of improper deductions will be promptly investigated. </w:t>
      </w:r>
      <w:r>
        <w:t xml:space="preserve"> </w:t>
      </w:r>
      <w:r w:rsidRPr="00AF20C0">
        <w:t>If it is determined that an improper deduction has occurred, you will promptly be reimbursed.</w:t>
      </w:r>
    </w:p>
    <w:p w14:paraId="547BD344" w14:textId="77777777" w:rsidR="002234E8" w:rsidRPr="009573FC" w:rsidRDefault="002234E8" w:rsidP="002234E8">
      <w:r w:rsidRPr="009573FC">
        <w:lastRenderedPageBreak/>
        <w:t>The Library CEO is responsible for administering payroll and benefits, including receiving and resolving employee questions and problems concerning compensation.</w:t>
      </w:r>
    </w:p>
    <w:p w14:paraId="2D64C254" w14:textId="77777777" w:rsidR="002234E8" w:rsidRDefault="002234E8" w:rsidP="002234E8">
      <w:pPr>
        <w:keepNext/>
        <w:widowControl w:val="0"/>
        <w:autoSpaceDE w:val="0"/>
        <w:autoSpaceDN w:val="0"/>
        <w:rPr>
          <w:b/>
          <w:bCs/>
        </w:rPr>
      </w:pPr>
    </w:p>
    <w:p w14:paraId="0D7FD634" w14:textId="77777777" w:rsidR="002234E8" w:rsidRPr="009573FC" w:rsidRDefault="002234E8" w:rsidP="002234E8">
      <w:pPr>
        <w:keepNext/>
        <w:widowControl w:val="0"/>
        <w:autoSpaceDE w:val="0"/>
        <w:autoSpaceDN w:val="0"/>
        <w:rPr>
          <w:b/>
          <w:bCs/>
        </w:rPr>
      </w:pPr>
      <w:r w:rsidRPr="009573FC">
        <w:rPr>
          <w:b/>
          <w:bCs/>
        </w:rPr>
        <w:t>Pay Rate</w:t>
      </w:r>
    </w:p>
    <w:p w14:paraId="7C493984" w14:textId="77777777" w:rsidR="002234E8" w:rsidRPr="009573FC" w:rsidRDefault="002234E8" w:rsidP="002234E8">
      <w:pPr>
        <w:keepNext/>
        <w:widowControl w:val="0"/>
        <w:autoSpaceDE w:val="0"/>
        <w:autoSpaceDN w:val="0"/>
        <w:rPr>
          <w:b/>
          <w:bCs/>
        </w:rPr>
      </w:pPr>
    </w:p>
    <w:p w14:paraId="203078BD" w14:textId="77777777" w:rsidR="002234E8" w:rsidRPr="009573FC" w:rsidRDefault="002234E8" w:rsidP="002234E8">
      <w:pPr>
        <w:tabs>
          <w:tab w:val="left" w:pos="7620"/>
        </w:tabs>
      </w:pPr>
      <w:r w:rsidRPr="009573FC">
        <w:rPr>
          <w:bCs/>
        </w:rPr>
        <w:t xml:space="preserve">The Board adopts a rate of pay for all employees.  </w:t>
      </w:r>
      <w:r w:rsidRPr="009573FC">
        <w:t>Any employee temporarily assigned outside of his or her regular classification will be paid at the rate for the temporary classification after four (4) weeks</w:t>
      </w:r>
      <w:r>
        <w:t xml:space="preserve"> and</w:t>
      </w:r>
      <w:r w:rsidRPr="009573FC">
        <w:t xml:space="preserve"> until such time as he or she returns to his or her former classification.</w:t>
      </w:r>
    </w:p>
    <w:p w14:paraId="7E94A0D4" w14:textId="77777777" w:rsidR="002234E8" w:rsidRDefault="002234E8" w:rsidP="002234E8">
      <w:pPr>
        <w:tabs>
          <w:tab w:val="left" w:pos="7620"/>
        </w:tabs>
        <w:rPr>
          <w:b/>
        </w:rPr>
      </w:pPr>
    </w:p>
    <w:p w14:paraId="26EAF1BC" w14:textId="77777777" w:rsidR="002234E8" w:rsidRPr="009573FC" w:rsidRDefault="002234E8" w:rsidP="002234E8">
      <w:pPr>
        <w:tabs>
          <w:tab w:val="left" w:pos="7620"/>
        </w:tabs>
        <w:rPr>
          <w:b/>
        </w:rPr>
      </w:pPr>
      <w:r w:rsidRPr="009573FC">
        <w:rPr>
          <w:b/>
        </w:rPr>
        <w:t>WORKING CONDITIONS</w:t>
      </w:r>
    </w:p>
    <w:p w14:paraId="1E487192" w14:textId="77777777" w:rsidR="002234E8" w:rsidRPr="009573FC" w:rsidRDefault="002234E8" w:rsidP="002234E8">
      <w:pPr>
        <w:pStyle w:val="HeadingLevel2"/>
        <w:spacing w:before="0"/>
        <w:rPr>
          <w:rFonts w:ascii="Times New Roman" w:hAnsi="Times New Roman"/>
          <w:caps w:val="0"/>
          <w:sz w:val="24"/>
          <w:szCs w:val="24"/>
        </w:rPr>
      </w:pPr>
    </w:p>
    <w:p w14:paraId="5C39B153" w14:textId="77777777" w:rsidR="002234E8" w:rsidRPr="009573FC" w:rsidRDefault="002234E8" w:rsidP="002234E8">
      <w:pPr>
        <w:pStyle w:val="HeadingLevel2"/>
        <w:spacing w:before="0"/>
        <w:rPr>
          <w:rFonts w:ascii="Times New Roman" w:hAnsi="Times New Roman"/>
          <w:caps w:val="0"/>
          <w:sz w:val="24"/>
          <w:szCs w:val="24"/>
        </w:rPr>
      </w:pPr>
      <w:r w:rsidRPr="009573FC">
        <w:rPr>
          <w:rFonts w:ascii="Times New Roman" w:hAnsi="Times New Roman"/>
          <w:caps w:val="0"/>
          <w:sz w:val="24"/>
          <w:szCs w:val="24"/>
        </w:rPr>
        <w:t>Attendance and Punctuality</w:t>
      </w:r>
    </w:p>
    <w:p w14:paraId="2C549B57" w14:textId="77777777" w:rsidR="002234E8" w:rsidRPr="009573FC" w:rsidRDefault="002234E8" w:rsidP="002234E8">
      <w:pPr>
        <w:pStyle w:val="HeadingLevel2"/>
        <w:spacing w:before="0"/>
        <w:rPr>
          <w:rFonts w:ascii="Times New Roman" w:hAnsi="Times New Roman"/>
          <w:caps w:val="0"/>
          <w:sz w:val="24"/>
          <w:szCs w:val="24"/>
        </w:rPr>
      </w:pPr>
    </w:p>
    <w:p w14:paraId="44D81872" w14:textId="77777777" w:rsidR="002234E8" w:rsidRPr="009573FC" w:rsidRDefault="002234E8" w:rsidP="002234E8">
      <w:r w:rsidRPr="009573FC">
        <w:t xml:space="preserve">All employees are expected to be on time and punctual </w:t>
      </w:r>
      <w:proofErr w:type="gramStart"/>
      <w:r w:rsidRPr="009573FC">
        <w:t>for showing</w:t>
      </w:r>
      <w:proofErr w:type="gramEnd"/>
      <w:r w:rsidRPr="009573FC">
        <w:t xml:space="preserve"> up </w:t>
      </w:r>
      <w:proofErr w:type="gramStart"/>
      <w:r w:rsidRPr="009573FC">
        <w:t>to</w:t>
      </w:r>
      <w:proofErr w:type="gramEnd"/>
      <w:r w:rsidRPr="009573FC">
        <w:t xml:space="preserve"> work. In addition, regular attendance is considered an essential function and is necessary for the efficient operation of the </w:t>
      </w:r>
      <w:r>
        <w:t>organization</w:t>
      </w:r>
      <w:r w:rsidRPr="009573FC">
        <w:t>.</w:t>
      </w:r>
    </w:p>
    <w:p w14:paraId="312E9DF7" w14:textId="77777777" w:rsidR="002234E8" w:rsidRPr="009573FC" w:rsidRDefault="002234E8" w:rsidP="002234E8">
      <w:r w:rsidRPr="009573FC">
        <w:t>Employees who are going to be absent or late must contact their supervisor at least one hour prior to the start of their shift.</w:t>
      </w:r>
      <w:r>
        <w:t xml:space="preserve"> </w:t>
      </w:r>
      <w:r w:rsidRPr="009573FC">
        <w:t xml:space="preserve"> Leaving messages with other employees is not acceptable.</w:t>
      </w:r>
      <w:r>
        <w:t xml:space="preserve">  Text messages or voicemails may be left for the CEO, but employees should not consider their obligations met until the CEO has acknowledged receipt of the message.</w:t>
      </w:r>
    </w:p>
    <w:p w14:paraId="646ECA52" w14:textId="77777777" w:rsidR="002234E8" w:rsidRPr="009573FC" w:rsidRDefault="002234E8" w:rsidP="002234E8">
      <w:r w:rsidRPr="009573FC">
        <w:t>Failure to call in when absent for three consecutive</w:t>
      </w:r>
      <w:r>
        <w:t xml:space="preserve"> </w:t>
      </w:r>
      <w:proofErr w:type="gramStart"/>
      <w:r>
        <w:t>work</w:t>
      </w:r>
      <w:r w:rsidRPr="009573FC">
        <w:t xml:space="preserve"> days</w:t>
      </w:r>
      <w:proofErr w:type="gramEnd"/>
      <w:r w:rsidRPr="009573FC">
        <w:t xml:space="preserve"> may result in termination.</w:t>
      </w:r>
    </w:p>
    <w:p w14:paraId="09549178" w14:textId="77777777" w:rsidR="002234E8" w:rsidRPr="009573FC" w:rsidRDefault="002234E8" w:rsidP="002234E8">
      <w:pPr>
        <w:pStyle w:val="HeadingLevel2"/>
        <w:spacing w:before="0"/>
        <w:rPr>
          <w:rFonts w:ascii="Times New Roman" w:hAnsi="Times New Roman"/>
          <w:caps w:val="0"/>
          <w:sz w:val="24"/>
          <w:szCs w:val="24"/>
        </w:rPr>
      </w:pPr>
      <w:bookmarkStart w:id="9" w:name="_Toc44132444"/>
      <w:r w:rsidRPr="009573FC">
        <w:rPr>
          <w:rFonts w:ascii="Times New Roman" w:hAnsi="Times New Roman"/>
          <w:caps w:val="0"/>
          <w:sz w:val="24"/>
          <w:szCs w:val="24"/>
        </w:rPr>
        <w:t>Safety/</w:t>
      </w:r>
      <w:proofErr w:type="gramStart"/>
      <w:r w:rsidRPr="009573FC">
        <w:rPr>
          <w:rFonts w:ascii="Times New Roman" w:hAnsi="Times New Roman"/>
          <w:caps w:val="0"/>
          <w:sz w:val="24"/>
          <w:szCs w:val="24"/>
        </w:rPr>
        <w:t>Reporting of</w:t>
      </w:r>
      <w:proofErr w:type="gramEnd"/>
      <w:r w:rsidRPr="009573FC">
        <w:rPr>
          <w:rFonts w:ascii="Times New Roman" w:hAnsi="Times New Roman"/>
          <w:caps w:val="0"/>
          <w:sz w:val="24"/>
          <w:szCs w:val="24"/>
        </w:rPr>
        <w:t xml:space="preserve"> Injury</w:t>
      </w:r>
      <w:bookmarkEnd w:id="9"/>
    </w:p>
    <w:p w14:paraId="0C5D6EBB" w14:textId="77777777" w:rsidR="002234E8" w:rsidRPr="009573FC" w:rsidRDefault="002234E8" w:rsidP="002234E8">
      <w:pPr>
        <w:pStyle w:val="HeadingLevel2"/>
        <w:spacing w:before="0"/>
        <w:rPr>
          <w:rFonts w:ascii="Times New Roman" w:hAnsi="Times New Roman"/>
          <w:caps w:val="0"/>
          <w:sz w:val="24"/>
          <w:szCs w:val="24"/>
        </w:rPr>
      </w:pPr>
    </w:p>
    <w:p w14:paraId="776DB001" w14:textId="77777777" w:rsidR="002234E8" w:rsidRPr="009573FC" w:rsidRDefault="002234E8" w:rsidP="002234E8">
      <w:r w:rsidRPr="009573FC">
        <w:t xml:space="preserve">The </w:t>
      </w:r>
      <w:proofErr w:type="gramStart"/>
      <w:r w:rsidRPr="009573FC">
        <w:t>District</w:t>
      </w:r>
      <w:proofErr w:type="gramEnd"/>
      <w:r w:rsidRPr="009573FC">
        <w:t xml:space="preserve"> is committed to a safe work environment for employees. </w:t>
      </w:r>
      <w:r>
        <w:t xml:space="preserve"> </w:t>
      </w:r>
      <w:r w:rsidRPr="009573FC">
        <w:t>Employees should report any unsafe practices or conditions to their supervisor.</w:t>
      </w:r>
    </w:p>
    <w:p w14:paraId="46061FC8" w14:textId="77777777" w:rsidR="002234E8" w:rsidRPr="009573FC" w:rsidRDefault="002234E8" w:rsidP="002234E8">
      <w:r w:rsidRPr="009573FC">
        <w:t xml:space="preserve">If employees are injured on the job, no matter how minor, they must </w:t>
      </w:r>
      <w:r w:rsidRPr="000C7067">
        <w:t>report this fact in writing as soon as they are able within 10 days after the injury to</w:t>
      </w:r>
      <w:r>
        <w:t xml:space="preserve"> </w:t>
      </w:r>
      <w:r w:rsidRPr="009573FC">
        <w:t>the Library CEO or Office Director.</w:t>
      </w:r>
    </w:p>
    <w:p w14:paraId="73FE1A96" w14:textId="77777777" w:rsidR="002234E8" w:rsidRPr="009573FC" w:rsidRDefault="002234E8" w:rsidP="002234E8">
      <w:r w:rsidRPr="009573FC">
        <w:t xml:space="preserve">If medical treatment for an on-the-job injury is needed, it must be obtained from one of the </w:t>
      </w:r>
      <w:proofErr w:type="gramStart"/>
      <w:r w:rsidRPr="009573FC">
        <w:t>District’s</w:t>
      </w:r>
      <w:proofErr w:type="gramEnd"/>
      <w:r w:rsidRPr="009573FC">
        <w:t xml:space="preserve"> designated physicians.</w:t>
      </w:r>
      <w:r>
        <w:t xml:space="preserve"> </w:t>
      </w:r>
      <w:r w:rsidRPr="009573FC">
        <w:t xml:space="preserve"> If not, the employee may be responsible for the cost of medical treatment.</w:t>
      </w:r>
    </w:p>
    <w:p w14:paraId="764EF203" w14:textId="77777777" w:rsidR="002234E8" w:rsidRPr="009573FC" w:rsidRDefault="002234E8" w:rsidP="002234E8">
      <w:pPr>
        <w:tabs>
          <w:tab w:val="left" w:pos="7620"/>
        </w:tabs>
      </w:pPr>
      <w:r w:rsidRPr="009573FC">
        <w:t xml:space="preserve">The </w:t>
      </w:r>
      <w:proofErr w:type="gramStart"/>
      <w:r w:rsidRPr="009573FC">
        <w:t>District’s</w:t>
      </w:r>
      <w:proofErr w:type="gramEnd"/>
      <w:r w:rsidRPr="009573FC">
        <w:t xml:space="preserve"> </w:t>
      </w:r>
      <w:r>
        <w:t>designated</w:t>
      </w:r>
      <w:r w:rsidRPr="009573FC">
        <w:t xml:space="preserve"> physicians are posted in the Library CEO’s office and on the door of the </w:t>
      </w:r>
      <w:proofErr w:type="gramStart"/>
      <w:r w:rsidRPr="009573FC">
        <w:t>back office</w:t>
      </w:r>
      <w:proofErr w:type="gramEnd"/>
      <w:r w:rsidRPr="009573FC">
        <w:t xml:space="preserve"> closet.</w:t>
      </w:r>
    </w:p>
    <w:p w14:paraId="4DA7514E" w14:textId="77777777" w:rsidR="002234E8" w:rsidRPr="009573FC" w:rsidRDefault="002234E8" w:rsidP="002234E8">
      <w:pPr>
        <w:pStyle w:val="HeadingLevel2"/>
        <w:spacing w:before="0"/>
        <w:rPr>
          <w:rFonts w:ascii="Times New Roman" w:hAnsi="Times New Roman"/>
          <w:caps w:val="0"/>
          <w:sz w:val="24"/>
          <w:szCs w:val="24"/>
        </w:rPr>
      </w:pPr>
      <w:bookmarkStart w:id="10" w:name="_Toc44132434"/>
      <w:bookmarkStart w:id="11" w:name="_Hlk69973530"/>
      <w:r w:rsidRPr="009573FC">
        <w:rPr>
          <w:rFonts w:ascii="Times New Roman" w:hAnsi="Times New Roman"/>
          <w:caps w:val="0"/>
          <w:sz w:val="24"/>
          <w:szCs w:val="24"/>
        </w:rPr>
        <w:t>Anti-Violence</w:t>
      </w:r>
      <w:bookmarkEnd w:id="10"/>
    </w:p>
    <w:p w14:paraId="26E6ECB0" w14:textId="77777777" w:rsidR="002234E8" w:rsidRPr="009573FC" w:rsidRDefault="002234E8" w:rsidP="002234E8">
      <w:pPr>
        <w:pStyle w:val="HeadingLevel2"/>
        <w:spacing w:before="0"/>
        <w:rPr>
          <w:rFonts w:ascii="Times New Roman" w:hAnsi="Times New Roman"/>
          <w:caps w:val="0"/>
          <w:sz w:val="24"/>
          <w:szCs w:val="24"/>
        </w:rPr>
      </w:pPr>
    </w:p>
    <w:p w14:paraId="0412DD21" w14:textId="77777777" w:rsidR="002234E8" w:rsidRPr="009573FC" w:rsidRDefault="002234E8" w:rsidP="002234E8">
      <w:r w:rsidRPr="009573FC">
        <w:t xml:space="preserve">Employees must not engage in intimidation, threats or hostile behaviors, physical abuse, vandalism, arson, sabotage, use of weapons, carrying weapons onto District property, or any other act, which in management’s opinion is inappropriate to the workplace. </w:t>
      </w:r>
      <w:r>
        <w:t xml:space="preserve"> </w:t>
      </w:r>
      <w:r w:rsidRPr="009573FC">
        <w:t xml:space="preserve">In addition, employees must refrain from making bizarre or offensive comments regarding violent events and/or behavior. </w:t>
      </w:r>
      <w:r>
        <w:t xml:space="preserve"> </w:t>
      </w:r>
      <w:r w:rsidRPr="009573FC">
        <w:t>Employees are expected to report any prohibited conduct to management.</w:t>
      </w:r>
    </w:p>
    <w:p w14:paraId="62B9EF83" w14:textId="77777777" w:rsidR="002234E8" w:rsidRPr="009573FC" w:rsidRDefault="002234E8" w:rsidP="002234E8">
      <w:r w:rsidRPr="009573FC">
        <w:t>Employees should directly contact proper law enforcement authorities if they believe there is a</w:t>
      </w:r>
      <w:r>
        <w:t>n</w:t>
      </w:r>
      <w:r w:rsidRPr="009573FC">
        <w:t xml:space="preserve"> </w:t>
      </w:r>
      <w:r>
        <w:t>imminent</w:t>
      </w:r>
      <w:r w:rsidRPr="009573FC">
        <w:t xml:space="preserve"> threat to the safety and health of themselves or others.</w:t>
      </w:r>
    </w:p>
    <w:p w14:paraId="12265B18" w14:textId="77777777" w:rsidR="002234E8" w:rsidRPr="009573FC" w:rsidRDefault="002234E8" w:rsidP="002234E8">
      <w:r w:rsidRPr="009573FC">
        <w:t xml:space="preserve">The </w:t>
      </w:r>
      <w:proofErr w:type="gramStart"/>
      <w:r w:rsidRPr="009573FC">
        <w:t>District</w:t>
      </w:r>
      <w:proofErr w:type="gramEnd"/>
      <w:r w:rsidRPr="009573FC">
        <w:t xml:space="preserve"> prohibits the possession or use of unconcealed weapons and the use of concealed weapons on District property, regardless of </w:t>
      </w:r>
      <w:proofErr w:type="gramStart"/>
      <w:r w:rsidRPr="009573FC">
        <w:t>whether or not</w:t>
      </w:r>
      <w:proofErr w:type="gramEnd"/>
      <w:r w:rsidRPr="009573FC">
        <w:t xml:space="preserve"> the person is licensed to carry the weapon. </w:t>
      </w:r>
      <w:r>
        <w:t xml:space="preserve"> </w:t>
      </w:r>
      <w:r w:rsidRPr="009573FC">
        <w:t xml:space="preserve">This guideline applies to all employees, contract and temporary employees, visitors and customers on District property, regardless of </w:t>
      </w:r>
      <w:proofErr w:type="gramStart"/>
      <w:r w:rsidRPr="009573FC">
        <w:t>whether or not</w:t>
      </w:r>
      <w:proofErr w:type="gramEnd"/>
      <w:r w:rsidRPr="009573FC">
        <w:t xml:space="preserve"> they are licensed to carry a concealed weapon.</w:t>
      </w:r>
    </w:p>
    <w:p w14:paraId="64816DC6" w14:textId="77777777" w:rsidR="002234E8" w:rsidRPr="009573FC" w:rsidRDefault="002234E8" w:rsidP="002234E8">
      <w:r w:rsidRPr="009573FC">
        <w:lastRenderedPageBreak/>
        <w:t xml:space="preserve">Concealed weapons for which the individual has a permit must be unloaded or properly disarmed </w:t>
      </w:r>
      <w:proofErr w:type="gramStart"/>
      <w:r w:rsidRPr="009573FC">
        <w:t>so as to</w:t>
      </w:r>
      <w:proofErr w:type="gramEnd"/>
      <w:r w:rsidRPr="009573FC">
        <w:t xml:space="preserve"> render them un-dischargeable or unusable while on District property. </w:t>
      </w:r>
      <w:r>
        <w:t xml:space="preserve"> </w:t>
      </w:r>
      <w:r w:rsidRPr="009573FC">
        <w:t>Additional precautions may be taken depending upon the circumstances.</w:t>
      </w:r>
    </w:p>
    <w:bookmarkEnd w:id="11"/>
    <w:p w14:paraId="545D3EC3" w14:textId="77777777" w:rsidR="002234E8" w:rsidRPr="00F82058" w:rsidRDefault="002234E8" w:rsidP="002234E8">
      <w:pPr>
        <w:keepNext/>
        <w:widowControl w:val="0"/>
        <w:autoSpaceDE w:val="0"/>
        <w:autoSpaceDN w:val="0"/>
      </w:pPr>
      <w:r w:rsidRPr="00F82058">
        <w:t>If you are a victim of domestic violence, please contact Human Resources for assistance.</w:t>
      </w:r>
    </w:p>
    <w:p w14:paraId="183DA605" w14:textId="77777777" w:rsidR="002234E8" w:rsidRDefault="002234E8" w:rsidP="002234E8">
      <w:pPr>
        <w:keepNext/>
        <w:widowControl w:val="0"/>
        <w:autoSpaceDE w:val="0"/>
        <w:autoSpaceDN w:val="0"/>
      </w:pPr>
    </w:p>
    <w:p w14:paraId="1016C5DE" w14:textId="77777777" w:rsidR="002234E8" w:rsidRPr="00F82058" w:rsidRDefault="002234E8" w:rsidP="002234E8">
      <w:pPr>
        <w:keepNext/>
        <w:widowControl w:val="0"/>
        <w:autoSpaceDE w:val="0"/>
        <w:autoSpaceDN w:val="0"/>
        <w:rPr>
          <w:i/>
          <w:iCs/>
        </w:rPr>
      </w:pPr>
      <w:r w:rsidRPr="00F82058">
        <w:rPr>
          <w:i/>
          <w:iCs/>
        </w:rPr>
        <w:t>Workplace bullying is repeated mistreatment through verbal abuse, offensive conduct/behaviors, and work interference. If you feel you are subjected to workplace bullying, please contact Human Resources.</w:t>
      </w:r>
    </w:p>
    <w:p w14:paraId="54B18407" w14:textId="77777777" w:rsidR="002234E8" w:rsidRDefault="002234E8" w:rsidP="002234E8">
      <w:pPr>
        <w:keepNext/>
        <w:widowControl w:val="0"/>
        <w:autoSpaceDE w:val="0"/>
        <w:autoSpaceDN w:val="0"/>
        <w:rPr>
          <w:b/>
          <w:bCs/>
        </w:rPr>
      </w:pPr>
    </w:p>
    <w:p w14:paraId="3922EB17" w14:textId="77777777" w:rsidR="002234E8" w:rsidRPr="009573FC" w:rsidRDefault="002234E8" w:rsidP="002234E8">
      <w:pPr>
        <w:keepNext/>
        <w:widowControl w:val="0"/>
        <w:autoSpaceDE w:val="0"/>
        <w:autoSpaceDN w:val="0"/>
        <w:rPr>
          <w:b/>
          <w:bCs/>
        </w:rPr>
      </w:pPr>
      <w:r w:rsidRPr="009573FC">
        <w:rPr>
          <w:b/>
          <w:bCs/>
        </w:rPr>
        <w:t>Care of Equipment</w:t>
      </w:r>
    </w:p>
    <w:p w14:paraId="0BA1B670" w14:textId="77777777" w:rsidR="002234E8" w:rsidRPr="009573FC" w:rsidRDefault="002234E8" w:rsidP="002234E8">
      <w:pPr>
        <w:keepNext/>
        <w:widowControl w:val="0"/>
        <w:autoSpaceDE w:val="0"/>
        <w:autoSpaceDN w:val="0"/>
        <w:rPr>
          <w:b/>
          <w:bCs/>
        </w:rPr>
      </w:pPr>
    </w:p>
    <w:p w14:paraId="55E09B70" w14:textId="77777777" w:rsidR="002234E8" w:rsidRPr="009573FC" w:rsidRDefault="002234E8" w:rsidP="002234E8">
      <w:pPr>
        <w:keepNext/>
        <w:widowControl w:val="0"/>
        <w:autoSpaceDE w:val="0"/>
        <w:autoSpaceDN w:val="0"/>
      </w:pPr>
      <w:r w:rsidRPr="009573FC">
        <w:t xml:space="preserve">Each employee is responsible for the </w:t>
      </w:r>
      <w:proofErr w:type="gramStart"/>
      <w:r w:rsidRPr="009573FC">
        <w:t>condition of equipment</w:t>
      </w:r>
      <w:proofErr w:type="gramEnd"/>
      <w:r w:rsidRPr="009573FC">
        <w:t xml:space="preserve"> used on the job.  Employees will report equipment that is damaged, worn, or in need of maintenance to the Office Director or Library CEO.  Employees should direct any </w:t>
      </w:r>
      <w:proofErr w:type="gramStart"/>
      <w:r w:rsidRPr="009573FC">
        <w:t>concerns</w:t>
      </w:r>
      <w:proofErr w:type="gramEnd"/>
      <w:r w:rsidRPr="009573FC">
        <w:t xml:space="preserve"> regarding the use of equipment to their immediate supervisors.</w:t>
      </w:r>
    </w:p>
    <w:p w14:paraId="24B7ECBC" w14:textId="77777777" w:rsidR="002234E8" w:rsidRPr="009573FC" w:rsidRDefault="002234E8" w:rsidP="002234E8">
      <w:pPr>
        <w:keepNext/>
        <w:widowControl w:val="0"/>
        <w:autoSpaceDE w:val="0"/>
        <w:autoSpaceDN w:val="0"/>
      </w:pPr>
    </w:p>
    <w:p w14:paraId="3F01A1FE" w14:textId="77777777" w:rsidR="002234E8" w:rsidRPr="009573FC" w:rsidRDefault="002234E8" w:rsidP="002234E8">
      <w:pPr>
        <w:keepNext/>
        <w:widowControl w:val="0"/>
        <w:autoSpaceDE w:val="0"/>
        <w:autoSpaceDN w:val="0"/>
      </w:pPr>
      <w:r w:rsidRPr="009573FC">
        <w:t xml:space="preserve">Employees are responsible for keeping their work areas </w:t>
      </w:r>
      <w:r>
        <w:t>neat</w:t>
      </w:r>
      <w:r w:rsidRPr="009573FC">
        <w:t xml:space="preserve"> and </w:t>
      </w:r>
      <w:proofErr w:type="gramStart"/>
      <w:r w:rsidRPr="009573FC">
        <w:t>orderly</w:t>
      </w:r>
      <w:r>
        <w:t>, and</w:t>
      </w:r>
      <w:proofErr w:type="gramEnd"/>
      <w:r>
        <w:t xml:space="preserve"> will assist in keeping the public areas of the building neat, sanitized, and orderly as well</w:t>
      </w:r>
      <w:r w:rsidRPr="009573FC">
        <w:t>.</w:t>
      </w:r>
    </w:p>
    <w:p w14:paraId="3CB061DE" w14:textId="77777777" w:rsidR="002234E8" w:rsidRPr="006B0138" w:rsidRDefault="002234E8" w:rsidP="002234E8">
      <w:pPr>
        <w:pStyle w:val="HeadingLevel2"/>
        <w:rPr>
          <w:rFonts w:ascii="Times New Roman" w:hAnsi="Times New Roman"/>
          <w:caps w:val="0"/>
          <w:sz w:val="24"/>
          <w:szCs w:val="24"/>
        </w:rPr>
      </w:pPr>
      <w:r w:rsidRPr="006B0138">
        <w:rPr>
          <w:rFonts w:ascii="Times New Roman" w:hAnsi="Times New Roman"/>
          <w:caps w:val="0"/>
          <w:sz w:val="24"/>
          <w:szCs w:val="24"/>
        </w:rPr>
        <w:t>Reporting Missing or Damaged Property</w:t>
      </w:r>
      <w:r>
        <w:rPr>
          <w:rFonts w:ascii="Times New Roman" w:hAnsi="Times New Roman"/>
          <w:caps w:val="0"/>
          <w:sz w:val="24"/>
          <w:szCs w:val="24"/>
        </w:rPr>
        <w:br/>
      </w:r>
    </w:p>
    <w:p w14:paraId="55A75E42" w14:textId="77777777" w:rsidR="002234E8" w:rsidRPr="00F82058" w:rsidRDefault="002234E8" w:rsidP="002234E8">
      <w:pPr>
        <w:pStyle w:val="HeadingLevel2"/>
        <w:spacing w:before="0"/>
        <w:rPr>
          <w:rFonts w:ascii="Times New Roman" w:hAnsi="Times New Roman"/>
          <w:b w:val="0"/>
          <w:bCs/>
          <w:caps w:val="0"/>
          <w:sz w:val="24"/>
          <w:szCs w:val="24"/>
        </w:rPr>
      </w:pPr>
      <w:r w:rsidRPr="00F82058">
        <w:rPr>
          <w:rFonts w:ascii="Times New Roman" w:hAnsi="Times New Roman"/>
          <w:b w:val="0"/>
          <w:bCs/>
          <w:caps w:val="0"/>
          <w:sz w:val="24"/>
          <w:szCs w:val="24"/>
        </w:rPr>
        <w:t>Each employee is responsible for reporting any missing or damaged property or money to their immediate supervisor.  The supervisor will determine what action will be taken.</w:t>
      </w:r>
    </w:p>
    <w:p w14:paraId="10D7F74D" w14:textId="77777777" w:rsidR="002234E8" w:rsidRDefault="002234E8" w:rsidP="002234E8">
      <w:pPr>
        <w:pStyle w:val="HeadingLevel2"/>
        <w:spacing w:before="0"/>
        <w:rPr>
          <w:rFonts w:ascii="Times New Roman" w:hAnsi="Times New Roman"/>
          <w:caps w:val="0"/>
          <w:sz w:val="24"/>
          <w:szCs w:val="24"/>
        </w:rPr>
      </w:pPr>
    </w:p>
    <w:p w14:paraId="4836F8F9" w14:textId="77777777" w:rsidR="002234E8" w:rsidRPr="009573FC" w:rsidRDefault="002234E8" w:rsidP="002234E8">
      <w:pPr>
        <w:pStyle w:val="HeadingLevel2"/>
        <w:spacing w:before="0"/>
        <w:rPr>
          <w:rFonts w:ascii="Times New Roman" w:hAnsi="Times New Roman"/>
          <w:caps w:val="0"/>
          <w:sz w:val="24"/>
          <w:szCs w:val="24"/>
        </w:rPr>
      </w:pPr>
      <w:r w:rsidRPr="009573FC">
        <w:rPr>
          <w:rFonts w:ascii="Times New Roman" w:hAnsi="Times New Roman"/>
          <w:caps w:val="0"/>
          <w:sz w:val="24"/>
          <w:szCs w:val="24"/>
        </w:rPr>
        <w:t>Appearance and Attire</w:t>
      </w:r>
    </w:p>
    <w:p w14:paraId="7FFA448A" w14:textId="77777777" w:rsidR="002234E8" w:rsidRPr="009573FC" w:rsidRDefault="002234E8" w:rsidP="002234E8">
      <w:pPr>
        <w:pStyle w:val="HeadingLevel2"/>
        <w:spacing w:before="0"/>
        <w:rPr>
          <w:rFonts w:ascii="Times New Roman" w:hAnsi="Times New Roman"/>
          <w:caps w:val="0"/>
          <w:sz w:val="24"/>
          <w:szCs w:val="24"/>
        </w:rPr>
      </w:pPr>
    </w:p>
    <w:p w14:paraId="3F246B67" w14:textId="77777777" w:rsidR="002234E8" w:rsidRPr="009573FC" w:rsidRDefault="002234E8" w:rsidP="002234E8">
      <w:r w:rsidRPr="009573FC">
        <w:t xml:space="preserve">At the Berthoud Community Library, personal appearance, hygiene, and attire are very important. </w:t>
      </w:r>
      <w:r>
        <w:t xml:space="preserve"> </w:t>
      </w:r>
      <w:r w:rsidRPr="009573FC">
        <w:t xml:space="preserve">A professional image must be maintained to instill confidence in the minds of our customers. </w:t>
      </w:r>
      <w:r>
        <w:t xml:space="preserve"> </w:t>
      </w:r>
      <w:r w:rsidRPr="009573FC">
        <w:t>This helps ensure our District’s success. Employees’ appearance should be consistent with good hygiene, safety, and what our District considers appropriate business attire.</w:t>
      </w:r>
    </w:p>
    <w:p w14:paraId="73391F43" w14:textId="77777777" w:rsidR="002234E8" w:rsidRPr="009573FC" w:rsidRDefault="002234E8" w:rsidP="002234E8">
      <w:r w:rsidRPr="009573FC">
        <w:t xml:space="preserve">Business casual attire, designed to create a more relaxed way of dressing for employees, is often acceptable. </w:t>
      </w:r>
      <w:r>
        <w:t xml:space="preserve"> </w:t>
      </w:r>
      <w:r w:rsidRPr="009573FC">
        <w:t xml:space="preserve">Business casual means business appropriate. </w:t>
      </w:r>
      <w:r>
        <w:t xml:space="preserve"> </w:t>
      </w:r>
      <w:r w:rsidRPr="009573FC">
        <w:t xml:space="preserve">Business casual never means sloppy. All clothes must be clean, pressed, and wrinkle-free. </w:t>
      </w:r>
      <w:r>
        <w:t xml:space="preserve"> </w:t>
      </w:r>
      <w:r w:rsidRPr="009573FC">
        <w:t xml:space="preserve">The workday is not the weekend. </w:t>
      </w:r>
      <w:r>
        <w:t xml:space="preserve"> </w:t>
      </w:r>
      <w:r w:rsidRPr="009573FC">
        <w:t xml:space="preserve">If you are not sure, </w:t>
      </w:r>
      <w:r>
        <w:t>please ask your supervisor</w:t>
      </w:r>
      <w:r w:rsidRPr="009573FC">
        <w:t>.</w:t>
      </w:r>
      <w:r>
        <w:t xml:space="preserve">  </w:t>
      </w:r>
    </w:p>
    <w:p w14:paraId="71714D2A" w14:textId="77777777" w:rsidR="002234E8" w:rsidRPr="00847E0D" w:rsidRDefault="002234E8" w:rsidP="002234E8">
      <w:r w:rsidRPr="009573FC">
        <w:t>The following attire is never considered appropriate and should not be worn while at work: shorts, flip flops/beach shoes, strapless tops, and “muscle shirts</w:t>
      </w:r>
      <w:r w:rsidRPr="00847E0D">
        <w:t xml:space="preserve">.”  In the rare instance something is questionable, </w:t>
      </w:r>
      <w:r>
        <w:t>the CEO</w:t>
      </w:r>
      <w:r w:rsidRPr="00847E0D">
        <w:t xml:space="preserve"> reserves the right to determine appropriateness and will speak with you regarding the matter.</w:t>
      </w:r>
      <w:r>
        <w:t xml:space="preserve">  If the CEO is unavailable, the Youth Services Librarian will make the </w:t>
      </w:r>
      <w:proofErr w:type="gramStart"/>
      <w:r>
        <w:t>determination</w:t>
      </w:r>
      <w:proofErr w:type="gramEnd"/>
      <w:r>
        <w:t>.</w:t>
      </w:r>
    </w:p>
    <w:p w14:paraId="22AA3FF7" w14:textId="77777777" w:rsidR="002234E8" w:rsidRPr="00395873" w:rsidRDefault="002234E8" w:rsidP="002234E8">
      <w:pPr>
        <w:keepNext/>
        <w:widowControl w:val="0"/>
        <w:autoSpaceDE w:val="0"/>
        <w:autoSpaceDN w:val="0"/>
        <w:spacing w:line="240" w:lineRule="exact"/>
        <w:rPr>
          <w:rFonts w:cs="Courier"/>
          <w:b/>
        </w:rPr>
      </w:pPr>
      <w:r w:rsidRPr="00395873">
        <w:rPr>
          <w:rFonts w:cs="Courier"/>
          <w:b/>
        </w:rPr>
        <w:t>Flex Time and Remote Work</w:t>
      </w:r>
    </w:p>
    <w:p w14:paraId="7864BC5F" w14:textId="77777777" w:rsidR="002234E8" w:rsidRDefault="002234E8" w:rsidP="002234E8">
      <w:pPr>
        <w:keepNext/>
        <w:widowControl w:val="0"/>
        <w:autoSpaceDE w:val="0"/>
        <w:autoSpaceDN w:val="0"/>
        <w:spacing w:line="240" w:lineRule="exact"/>
        <w:rPr>
          <w:rFonts w:cs="Courier"/>
        </w:rPr>
      </w:pPr>
    </w:p>
    <w:p w14:paraId="4B9B79F4" w14:textId="77777777" w:rsidR="002234E8" w:rsidRDefault="002234E8" w:rsidP="002234E8">
      <w:pPr>
        <w:keepNext/>
        <w:widowControl w:val="0"/>
        <w:autoSpaceDE w:val="0"/>
        <w:autoSpaceDN w:val="0"/>
        <w:spacing w:line="240" w:lineRule="exact"/>
        <w:rPr>
          <w:rFonts w:cs="Courier"/>
        </w:rPr>
      </w:pPr>
      <w:r w:rsidRPr="0001298C">
        <w:rPr>
          <w:rFonts w:cs="Courier"/>
        </w:rPr>
        <w:t>Under certain circumstances, employees may have the option to work flexible hours or work remotely.  Flex time or remote work can be granted to allow an employee to attend an online conference or training, when the employee’s work tasks require a level of privacy or lack of interruption that is not available in the library building, or at the discretion of the Library CEO.</w:t>
      </w:r>
      <w:r w:rsidRPr="00CC6E79">
        <w:rPr>
          <w:rFonts w:ascii="Century Gothic" w:hAnsi="Century Gothic"/>
          <w:sz w:val="18"/>
          <w:szCs w:val="18"/>
        </w:rPr>
        <w:t xml:space="preserve"> </w:t>
      </w:r>
      <w:r w:rsidRPr="00CC6E79">
        <w:rPr>
          <w:rFonts w:cs="Courier"/>
        </w:rPr>
        <w:t xml:space="preserve">Not every position is appropriate for </w:t>
      </w:r>
      <w:r>
        <w:rPr>
          <w:rFonts w:cs="Courier"/>
        </w:rPr>
        <w:t>flex time or remote work</w:t>
      </w:r>
      <w:r w:rsidRPr="00CC6E79">
        <w:rPr>
          <w:rFonts w:cs="Courier"/>
        </w:rPr>
        <w:t xml:space="preserve">. </w:t>
      </w:r>
      <w:r w:rsidRPr="0001298C">
        <w:rPr>
          <w:rFonts w:cs="Courier"/>
        </w:rPr>
        <w:t xml:space="preserve">  Flex hours or remote work will only be approved if building coverage and staff scheduling needs are met.  Flexible hours or </w:t>
      </w:r>
      <w:r w:rsidRPr="0001298C">
        <w:rPr>
          <w:rFonts w:cs="Courier"/>
        </w:rPr>
        <w:lastRenderedPageBreak/>
        <w:t xml:space="preserve">remote work must be approved in advance by the Library CEO.  Any flex time or remote work utilized by the Library CEO must be approved in advance by the Board President.  </w:t>
      </w:r>
    </w:p>
    <w:p w14:paraId="26A25FC8" w14:textId="77777777" w:rsidR="002234E8" w:rsidRDefault="002234E8" w:rsidP="002234E8">
      <w:pPr>
        <w:keepNext/>
        <w:widowControl w:val="0"/>
        <w:autoSpaceDE w:val="0"/>
        <w:autoSpaceDN w:val="0"/>
        <w:spacing w:line="240" w:lineRule="exact"/>
        <w:rPr>
          <w:rFonts w:cs="Courier"/>
        </w:rPr>
      </w:pPr>
    </w:p>
    <w:p w14:paraId="3E4142D7" w14:textId="77777777" w:rsidR="002234E8" w:rsidRDefault="002234E8" w:rsidP="002234E8">
      <w:pPr>
        <w:keepNext/>
        <w:widowControl w:val="0"/>
        <w:autoSpaceDE w:val="0"/>
        <w:autoSpaceDN w:val="0"/>
        <w:spacing w:line="240" w:lineRule="exact"/>
        <w:rPr>
          <w:rFonts w:cs="Courier"/>
          <w:b/>
        </w:rPr>
      </w:pPr>
      <w:bookmarkStart w:id="12" w:name="_Toc112239768"/>
      <w:bookmarkStart w:id="13" w:name="_Toc122073746"/>
      <w:proofErr w:type="gramStart"/>
      <w:r w:rsidRPr="000C7067">
        <w:rPr>
          <w:rFonts w:cs="Courier"/>
          <w:b/>
        </w:rPr>
        <w:t>Accommodations</w:t>
      </w:r>
      <w:proofErr w:type="gramEnd"/>
      <w:r w:rsidRPr="000C7067">
        <w:rPr>
          <w:rFonts w:cs="Courier"/>
          <w:b/>
        </w:rPr>
        <w:t xml:space="preserve"> for Nursing Mothers</w:t>
      </w:r>
      <w:bookmarkEnd w:id="12"/>
      <w:bookmarkEnd w:id="13"/>
    </w:p>
    <w:p w14:paraId="68ADFB02" w14:textId="77777777" w:rsidR="002234E8" w:rsidRPr="000C7067" w:rsidRDefault="002234E8" w:rsidP="002234E8">
      <w:pPr>
        <w:keepNext/>
        <w:widowControl w:val="0"/>
        <w:autoSpaceDE w:val="0"/>
        <w:autoSpaceDN w:val="0"/>
        <w:spacing w:line="240" w:lineRule="exact"/>
        <w:rPr>
          <w:rFonts w:cs="Courier"/>
          <w:b/>
        </w:rPr>
      </w:pPr>
    </w:p>
    <w:p w14:paraId="758371D0" w14:textId="77777777" w:rsidR="002234E8" w:rsidRDefault="002234E8" w:rsidP="002234E8">
      <w:pPr>
        <w:keepNext/>
        <w:widowControl w:val="0"/>
        <w:autoSpaceDE w:val="0"/>
        <w:autoSpaceDN w:val="0"/>
        <w:spacing w:line="240" w:lineRule="exact"/>
        <w:rPr>
          <w:rFonts w:cs="Courier"/>
        </w:rPr>
      </w:pPr>
      <w:r w:rsidRPr="000C7067">
        <w:rPr>
          <w:rFonts w:cs="Courier"/>
        </w:rPr>
        <w:t xml:space="preserve">A private space will be provided, and reasonable time will be permitted, for nursing mothers to express milk during the workday for up to two years following the birth of a child.  The time permitted typically will run concurrently with the time already provided for meal and rest breaks.  If the breaks cannot run concurrently and/or additional time is needed, </w:t>
      </w:r>
      <w:r>
        <w:rPr>
          <w:rFonts w:cs="Courier"/>
        </w:rPr>
        <w:t>the Library CEO</w:t>
      </w:r>
      <w:r w:rsidRPr="000C7067">
        <w:rPr>
          <w:rFonts w:cs="Courier"/>
        </w:rPr>
        <w:t xml:space="preserve"> and the employee will agree upon a schedule which might include the employee using unpaid leave (if non-exempt), annual leave/vacation time, arriving at work earlier, or leaving later.  In the event unpaid leave is used, the employee will be relieved of all work-related duties during any unpaid break.</w:t>
      </w:r>
    </w:p>
    <w:p w14:paraId="4EB21C97" w14:textId="77777777" w:rsidR="002234E8" w:rsidRPr="000C7067" w:rsidRDefault="002234E8" w:rsidP="002234E8">
      <w:pPr>
        <w:keepNext/>
        <w:widowControl w:val="0"/>
        <w:autoSpaceDE w:val="0"/>
        <w:autoSpaceDN w:val="0"/>
        <w:spacing w:line="240" w:lineRule="exact"/>
        <w:rPr>
          <w:rFonts w:cs="Courier"/>
        </w:rPr>
      </w:pPr>
    </w:p>
    <w:p w14:paraId="21FFB994" w14:textId="77777777" w:rsidR="002234E8" w:rsidRDefault="002234E8" w:rsidP="002234E8">
      <w:pPr>
        <w:keepNext/>
        <w:widowControl w:val="0"/>
        <w:autoSpaceDE w:val="0"/>
        <w:autoSpaceDN w:val="0"/>
        <w:spacing w:line="240" w:lineRule="exact"/>
        <w:rPr>
          <w:rFonts w:cs="Courier"/>
        </w:rPr>
      </w:pPr>
      <w:r w:rsidRPr="000C7067">
        <w:rPr>
          <w:rFonts w:cs="Courier"/>
        </w:rPr>
        <w:t xml:space="preserve">Employees will be provided with the use of a room, office, or other private area, other than a bathroom or toilet stall, that is shielded from view and free from intrusion from co-workers and the public. The </w:t>
      </w:r>
      <w:proofErr w:type="gramStart"/>
      <w:r>
        <w:rPr>
          <w:rFonts w:cs="Courier"/>
        </w:rPr>
        <w:t>District</w:t>
      </w:r>
      <w:proofErr w:type="gramEnd"/>
      <w:r>
        <w:rPr>
          <w:rFonts w:cs="Courier"/>
        </w:rPr>
        <w:t xml:space="preserve"> </w:t>
      </w:r>
      <w:r w:rsidRPr="000C7067">
        <w:rPr>
          <w:rFonts w:cs="Courier"/>
        </w:rPr>
        <w:t xml:space="preserve">will make a reasonable effort to identify a location within </w:t>
      </w:r>
      <w:proofErr w:type="gramStart"/>
      <w:r w:rsidRPr="000C7067">
        <w:rPr>
          <w:rFonts w:cs="Courier"/>
        </w:rPr>
        <w:t>close proximity</w:t>
      </w:r>
      <w:proofErr w:type="gramEnd"/>
      <w:r w:rsidRPr="000C7067">
        <w:rPr>
          <w:rFonts w:cs="Courier"/>
        </w:rPr>
        <w:t xml:space="preserve"> to the work area for the employee to express milk.</w:t>
      </w:r>
    </w:p>
    <w:p w14:paraId="6A7F2BBE" w14:textId="77777777" w:rsidR="002234E8" w:rsidRDefault="002234E8" w:rsidP="002234E8">
      <w:pPr>
        <w:rPr>
          <w:b/>
          <w:bCs/>
        </w:rPr>
      </w:pPr>
    </w:p>
    <w:p w14:paraId="2BBE1515" w14:textId="77777777" w:rsidR="002234E8" w:rsidRPr="009573FC" w:rsidRDefault="002234E8" w:rsidP="002234E8">
      <w:pPr>
        <w:rPr>
          <w:b/>
          <w:bCs/>
        </w:rPr>
      </w:pPr>
      <w:r w:rsidRPr="009573FC">
        <w:rPr>
          <w:b/>
          <w:bCs/>
        </w:rPr>
        <w:t>BENEFITS</w:t>
      </w:r>
    </w:p>
    <w:p w14:paraId="363B802D" w14:textId="77777777" w:rsidR="002234E8" w:rsidRPr="009573FC" w:rsidRDefault="002234E8" w:rsidP="002234E8">
      <w:pPr>
        <w:keepNext/>
        <w:widowControl w:val="0"/>
        <w:autoSpaceDE w:val="0"/>
        <w:autoSpaceDN w:val="0"/>
        <w:rPr>
          <w:b/>
          <w:bCs/>
        </w:rPr>
      </w:pPr>
      <w:r w:rsidRPr="009573FC">
        <w:rPr>
          <w:b/>
          <w:bCs/>
        </w:rPr>
        <w:t>Insurance Benefits</w:t>
      </w:r>
    </w:p>
    <w:p w14:paraId="23B10502" w14:textId="77777777" w:rsidR="002234E8" w:rsidRPr="009573FC" w:rsidRDefault="002234E8" w:rsidP="002234E8">
      <w:pPr>
        <w:keepNext/>
        <w:widowControl w:val="0"/>
        <w:autoSpaceDE w:val="0"/>
        <w:autoSpaceDN w:val="0"/>
        <w:rPr>
          <w:b/>
          <w:bCs/>
        </w:rPr>
      </w:pPr>
    </w:p>
    <w:p w14:paraId="5919DC37" w14:textId="77777777" w:rsidR="002234E8" w:rsidRDefault="002234E8" w:rsidP="002234E8">
      <w:pPr>
        <w:keepNext/>
        <w:widowControl w:val="0"/>
        <w:autoSpaceDE w:val="0"/>
        <w:autoSpaceDN w:val="0"/>
      </w:pPr>
      <w:r>
        <w:t>Currently, a</w:t>
      </w:r>
      <w:r w:rsidRPr="009573FC">
        <w:t xml:space="preserve">ll full-time employees are eligible to receive group insurance benefits as established by the Board.  The terms and conditions of all group insurance plans offered by the </w:t>
      </w:r>
      <w:proofErr w:type="gramStart"/>
      <w:r w:rsidRPr="009573FC">
        <w:t>District</w:t>
      </w:r>
      <w:proofErr w:type="gramEnd"/>
      <w:r w:rsidRPr="009573FC">
        <w:t xml:space="preserve"> are subject to change from time to time at the discretion of the Board.  District insurance plans may require employee contributions as a condition of participation.  Required contributions must be made through payroll deductions.  For information on current insurance benefits, see the Library CEO or Office Director.</w:t>
      </w:r>
    </w:p>
    <w:p w14:paraId="5022168D" w14:textId="77777777" w:rsidR="002234E8" w:rsidRDefault="002234E8" w:rsidP="002234E8">
      <w:pPr>
        <w:keepNext/>
        <w:widowControl w:val="0"/>
        <w:autoSpaceDE w:val="0"/>
        <w:autoSpaceDN w:val="0"/>
      </w:pPr>
    </w:p>
    <w:p w14:paraId="46C800A1" w14:textId="77777777" w:rsidR="002234E8" w:rsidRDefault="002234E8" w:rsidP="002234E8">
      <w:pPr>
        <w:keepNext/>
        <w:widowControl w:val="0"/>
        <w:autoSpaceDE w:val="0"/>
        <w:autoSpaceDN w:val="0"/>
      </w:pPr>
      <w:r w:rsidRPr="00CC6E79">
        <w:t xml:space="preserve">Benefit plans offered by the </w:t>
      </w:r>
      <w:proofErr w:type="gramStart"/>
      <w:r>
        <w:t>District</w:t>
      </w:r>
      <w:proofErr w:type="gramEnd"/>
      <w:r w:rsidRPr="00CC6E79">
        <w:t xml:space="preserve"> are defined in legal documents such as insurance contracts and summary plan descriptions. In the event information in this Handbook or other employee communication conflicts with the actual terms and conditions of coverage, the plan documents will control.    Benefits described in this Handbook, including the types of benefits offered and/or the requirements for eligibility of coverage, may be modified or discontinued from time to time at the </w:t>
      </w:r>
      <w:proofErr w:type="gramStart"/>
      <w:r>
        <w:t>District</w:t>
      </w:r>
      <w:r w:rsidRPr="00CC6E79">
        <w:t>’s</w:t>
      </w:r>
      <w:proofErr w:type="gramEnd"/>
      <w:r w:rsidRPr="00CC6E79">
        <w:t xml:space="preserve"> discretion as permitted by law.  The </w:t>
      </w:r>
      <w:proofErr w:type="gramStart"/>
      <w:r>
        <w:t>District</w:t>
      </w:r>
      <w:proofErr w:type="gramEnd"/>
      <w:r w:rsidRPr="00CC6E79">
        <w:t xml:space="preserve"> and its designated benefit plan administrators reserve the right to determine eligibility, interpretation and administration of issues related to benefits offered by the </w:t>
      </w:r>
      <w:proofErr w:type="gramStart"/>
      <w:r>
        <w:t>District</w:t>
      </w:r>
      <w:proofErr w:type="gramEnd"/>
      <w:r w:rsidRPr="00CC6E79">
        <w:t xml:space="preserve">. </w:t>
      </w:r>
    </w:p>
    <w:p w14:paraId="01CCFF6D" w14:textId="77777777" w:rsidR="002234E8" w:rsidRPr="00CC6E79" w:rsidRDefault="002234E8" w:rsidP="002234E8">
      <w:pPr>
        <w:keepNext/>
        <w:widowControl w:val="0"/>
        <w:autoSpaceDE w:val="0"/>
        <w:autoSpaceDN w:val="0"/>
      </w:pPr>
    </w:p>
    <w:p w14:paraId="306FB165" w14:textId="77777777" w:rsidR="002234E8" w:rsidRDefault="002234E8" w:rsidP="002234E8">
      <w:pPr>
        <w:keepNext/>
        <w:widowControl w:val="0"/>
        <w:autoSpaceDE w:val="0"/>
        <w:autoSpaceDN w:val="0"/>
      </w:pPr>
      <w:r w:rsidRPr="00CC6E79">
        <w:t xml:space="preserve">Employees will have an opportunity to make changes to their benefit selections during the </w:t>
      </w:r>
      <w:proofErr w:type="gramStart"/>
      <w:r>
        <w:t>District</w:t>
      </w:r>
      <w:r w:rsidRPr="00CC6E79">
        <w:t>'s</w:t>
      </w:r>
      <w:proofErr w:type="gramEnd"/>
      <w:r w:rsidRPr="00CC6E79">
        <w:t xml:space="preserve"> annual open enrollment period.  Employees who experience a qualifying life event such as marriage, divorce or the birth of a child will also be allowed to make a change in their benefit selection when that event occurs, in accordance with the terms of the plan document.</w:t>
      </w:r>
    </w:p>
    <w:p w14:paraId="47F53D65" w14:textId="77777777" w:rsidR="002234E8" w:rsidRPr="00CC6E79" w:rsidRDefault="002234E8" w:rsidP="002234E8">
      <w:pPr>
        <w:keepNext/>
        <w:widowControl w:val="0"/>
        <w:autoSpaceDE w:val="0"/>
        <w:autoSpaceDN w:val="0"/>
      </w:pPr>
    </w:p>
    <w:p w14:paraId="26412409" w14:textId="77777777" w:rsidR="002234E8" w:rsidRPr="00CC6E79" w:rsidRDefault="002234E8" w:rsidP="002234E8">
      <w:pPr>
        <w:keepNext/>
        <w:widowControl w:val="0"/>
        <w:autoSpaceDE w:val="0"/>
        <w:autoSpaceDN w:val="0"/>
      </w:pPr>
      <w:r w:rsidRPr="00CC6E79">
        <w:t xml:space="preserve">In the event you take a personal or other leave of absence, please consult </w:t>
      </w:r>
      <w:r>
        <w:t xml:space="preserve">the Library CEO or Data Specialist </w:t>
      </w:r>
      <w:r w:rsidRPr="00CC6E79">
        <w:t xml:space="preserve">to determine the impact the leave may have upon your benefits, including </w:t>
      </w:r>
      <w:r w:rsidRPr="00CC6E79">
        <w:lastRenderedPageBreak/>
        <w:t xml:space="preserve">eligibility and/or making any required premium payments.   </w:t>
      </w:r>
    </w:p>
    <w:p w14:paraId="2C1026AB" w14:textId="77777777" w:rsidR="002234E8" w:rsidRPr="009573FC" w:rsidRDefault="002234E8" w:rsidP="002234E8">
      <w:pPr>
        <w:keepNext/>
        <w:widowControl w:val="0"/>
        <w:autoSpaceDE w:val="0"/>
        <w:autoSpaceDN w:val="0"/>
      </w:pPr>
    </w:p>
    <w:p w14:paraId="02A826D9" w14:textId="77777777" w:rsidR="002234E8" w:rsidRPr="009573FC" w:rsidRDefault="002234E8" w:rsidP="002234E8">
      <w:pPr>
        <w:keepNext/>
        <w:widowControl w:val="0"/>
        <w:autoSpaceDE w:val="0"/>
        <w:autoSpaceDN w:val="0"/>
        <w:rPr>
          <w:b/>
          <w:bCs/>
        </w:rPr>
      </w:pPr>
      <w:r w:rsidRPr="009573FC">
        <w:rPr>
          <w:b/>
          <w:bCs/>
        </w:rPr>
        <w:t>Retirement Plan Benefits</w:t>
      </w:r>
    </w:p>
    <w:p w14:paraId="07E6F334" w14:textId="77777777" w:rsidR="002234E8" w:rsidRPr="009573FC" w:rsidRDefault="002234E8" w:rsidP="002234E8">
      <w:pPr>
        <w:keepNext/>
        <w:widowControl w:val="0"/>
        <w:autoSpaceDE w:val="0"/>
        <w:autoSpaceDN w:val="0"/>
        <w:rPr>
          <w:b/>
          <w:bCs/>
        </w:rPr>
      </w:pPr>
    </w:p>
    <w:p w14:paraId="420CD75A" w14:textId="77777777" w:rsidR="002234E8" w:rsidRPr="009573FC" w:rsidRDefault="002234E8" w:rsidP="002234E8">
      <w:pPr>
        <w:keepNext/>
        <w:widowControl w:val="0"/>
        <w:autoSpaceDE w:val="0"/>
        <w:autoSpaceDN w:val="0"/>
      </w:pPr>
      <w:r>
        <w:t>All</w:t>
      </w:r>
      <w:r w:rsidRPr="008F233A">
        <w:t xml:space="preserve"> full-time employees </w:t>
      </w:r>
      <w:r>
        <w:t xml:space="preserve">currently receive monthly contributions to a </w:t>
      </w:r>
      <w:r w:rsidRPr="008F233A">
        <w:t>SEP IRA plan</w:t>
      </w:r>
      <w:r>
        <w:t xml:space="preserve"> </w:t>
      </w:r>
      <w:r w:rsidRPr="008F233A">
        <w:t xml:space="preserve">hosted </w:t>
      </w:r>
      <w:r>
        <w:t>by</w:t>
      </w:r>
      <w:r w:rsidRPr="008F233A">
        <w:t xml:space="preserve"> Charles Schwab</w:t>
      </w:r>
      <w:r>
        <w:rPr>
          <w:rStyle w:val="FootnoteReference"/>
        </w:rPr>
        <w:footnoteReference w:id="5"/>
      </w:r>
      <w:proofErr w:type="gramStart"/>
      <w:r>
        <w:t>.</w:t>
      </w:r>
      <w:r w:rsidRPr="009573FC">
        <w:t>All</w:t>
      </w:r>
      <w:proofErr w:type="gramEnd"/>
      <w:r w:rsidRPr="009573FC">
        <w:t xml:space="preserve"> retirement plan information is maintained by</w:t>
      </w:r>
      <w:r>
        <w:t>,</w:t>
      </w:r>
      <w:r w:rsidRPr="009573FC">
        <w:t xml:space="preserve"> and can be accessed through</w:t>
      </w:r>
      <w:r>
        <w:t>,</w:t>
      </w:r>
      <w:r w:rsidRPr="009573FC">
        <w:t xml:space="preserve"> the </w:t>
      </w:r>
      <w:r>
        <w:t>Data Specialist</w:t>
      </w:r>
      <w:r w:rsidRPr="009573FC">
        <w:t>.</w:t>
      </w:r>
    </w:p>
    <w:p w14:paraId="01AE70C8" w14:textId="77777777" w:rsidR="002234E8" w:rsidRDefault="002234E8" w:rsidP="002234E8">
      <w:pPr>
        <w:autoSpaceDE w:val="0"/>
        <w:autoSpaceDN w:val="0"/>
        <w:adjustRightInd w:val="0"/>
        <w:rPr>
          <w:b/>
          <w:bCs/>
        </w:rPr>
      </w:pPr>
    </w:p>
    <w:p w14:paraId="1C294BBA" w14:textId="77777777" w:rsidR="002234E8" w:rsidRDefault="002234E8" w:rsidP="002234E8">
      <w:pPr>
        <w:autoSpaceDE w:val="0"/>
        <w:autoSpaceDN w:val="0"/>
        <w:adjustRightInd w:val="0"/>
        <w:rPr>
          <w:b/>
          <w:bCs/>
        </w:rPr>
      </w:pPr>
    </w:p>
    <w:p w14:paraId="774AD258" w14:textId="77777777" w:rsidR="002234E8" w:rsidRDefault="002234E8" w:rsidP="002234E8">
      <w:pPr>
        <w:autoSpaceDE w:val="0"/>
        <w:autoSpaceDN w:val="0"/>
        <w:adjustRightInd w:val="0"/>
        <w:rPr>
          <w:b/>
          <w:bCs/>
        </w:rPr>
      </w:pPr>
    </w:p>
    <w:p w14:paraId="0C747E85" w14:textId="77777777" w:rsidR="002234E8" w:rsidRDefault="002234E8" w:rsidP="002234E8">
      <w:pPr>
        <w:autoSpaceDE w:val="0"/>
        <w:autoSpaceDN w:val="0"/>
        <w:adjustRightInd w:val="0"/>
        <w:rPr>
          <w:b/>
          <w:bCs/>
        </w:rPr>
      </w:pPr>
    </w:p>
    <w:p w14:paraId="6C26743A" w14:textId="77777777" w:rsidR="002234E8" w:rsidRDefault="002234E8" w:rsidP="002234E8">
      <w:pPr>
        <w:autoSpaceDE w:val="0"/>
        <w:autoSpaceDN w:val="0"/>
        <w:adjustRightInd w:val="0"/>
        <w:rPr>
          <w:b/>
          <w:bCs/>
        </w:rPr>
      </w:pPr>
    </w:p>
    <w:p w14:paraId="1A45D2F4" w14:textId="77777777" w:rsidR="002234E8" w:rsidRPr="009573FC" w:rsidRDefault="002234E8" w:rsidP="002234E8">
      <w:pPr>
        <w:autoSpaceDE w:val="0"/>
        <w:autoSpaceDN w:val="0"/>
        <w:adjustRightInd w:val="0"/>
        <w:rPr>
          <w:b/>
          <w:bCs/>
        </w:rPr>
      </w:pPr>
      <w:r w:rsidRPr="009573FC">
        <w:rPr>
          <w:b/>
          <w:bCs/>
        </w:rPr>
        <w:t>VACATION/HOLIDAYS/LEAVE TIME</w:t>
      </w:r>
    </w:p>
    <w:p w14:paraId="03BA941D" w14:textId="77777777" w:rsidR="002234E8" w:rsidRPr="009573FC" w:rsidRDefault="002234E8" w:rsidP="002234E8">
      <w:pPr>
        <w:autoSpaceDE w:val="0"/>
        <w:autoSpaceDN w:val="0"/>
        <w:adjustRightInd w:val="0"/>
        <w:rPr>
          <w:b/>
          <w:bCs/>
        </w:rPr>
      </w:pPr>
    </w:p>
    <w:p w14:paraId="27D0DC3A" w14:textId="77777777" w:rsidR="002234E8" w:rsidRPr="009573FC" w:rsidRDefault="002234E8" w:rsidP="002234E8">
      <w:pPr>
        <w:autoSpaceDE w:val="0"/>
        <w:autoSpaceDN w:val="0"/>
        <w:adjustRightInd w:val="0"/>
        <w:rPr>
          <w:b/>
          <w:bCs/>
        </w:rPr>
      </w:pPr>
      <w:r w:rsidRPr="009573FC">
        <w:rPr>
          <w:b/>
          <w:bCs/>
        </w:rPr>
        <w:t>Vacation</w:t>
      </w:r>
    </w:p>
    <w:p w14:paraId="129D5FAF" w14:textId="77777777" w:rsidR="002234E8" w:rsidRPr="009573FC" w:rsidRDefault="002234E8" w:rsidP="002234E8">
      <w:pPr>
        <w:autoSpaceDE w:val="0"/>
        <w:autoSpaceDN w:val="0"/>
        <w:adjustRightInd w:val="0"/>
      </w:pPr>
    </w:p>
    <w:p w14:paraId="3A6C8268" w14:textId="77777777" w:rsidR="002234E8" w:rsidRPr="009573FC" w:rsidRDefault="002234E8" w:rsidP="002234E8">
      <w:pPr>
        <w:autoSpaceDE w:val="0"/>
        <w:autoSpaceDN w:val="0"/>
        <w:adjustRightInd w:val="0"/>
      </w:pPr>
      <w:r>
        <w:rPr>
          <w:rFonts w:cs="Courier"/>
        </w:rPr>
        <w:t>Full-time employees (except the CEO, whose vacation time is applied on January 1</w:t>
      </w:r>
      <w:r w:rsidRPr="00C95AF3">
        <w:rPr>
          <w:rFonts w:cs="Courier"/>
          <w:vertAlign w:val="superscript"/>
        </w:rPr>
        <w:t>st</w:t>
      </w:r>
      <w:r>
        <w:rPr>
          <w:rFonts w:cs="Courier"/>
        </w:rPr>
        <w:t xml:space="preserve"> of each year) currently accrue vacation, to be used after the first full year of employment, as follows</w:t>
      </w:r>
      <w:r w:rsidRPr="009573FC">
        <w:t>:</w:t>
      </w:r>
    </w:p>
    <w:p w14:paraId="6FD3B4B5" w14:textId="77777777" w:rsidR="002234E8" w:rsidRPr="009573FC" w:rsidRDefault="002234E8" w:rsidP="002234E8">
      <w:pPr>
        <w:widowControl w:val="0"/>
        <w:autoSpaceDE w:val="0"/>
        <w:autoSpaceDN w:val="0"/>
        <w:ind w:left="1440" w:firstLine="720"/>
        <w:rPr>
          <w:color w:val="000000"/>
          <w:spacing w:val="-2"/>
        </w:rPr>
      </w:pPr>
      <w:r w:rsidRPr="009573FC">
        <w:rPr>
          <w:color w:val="000000"/>
          <w:spacing w:val="-2"/>
          <w:u w:val="single"/>
        </w:rPr>
        <w:t>Years of Service</w:t>
      </w:r>
      <w:r w:rsidRPr="009573FC">
        <w:rPr>
          <w:color w:val="000000"/>
          <w:spacing w:val="-2"/>
        </w:rPr>
        <w:tab/>
      </w:r>
      <w:r w:rsidRPr="009573FC">
        <w:rPr>
          <w:color w:val="000000"/>
          <w:spacing w:val="-2"/>
          <w:u w:val="single"/>
        </w:rPr>
        <w:t>Hours per Year</w:t>
      </w:r>
      <w:r w:rsidRPr="009573FC">
        <w:rPr>
          <w:color w:val="000000"/>
          <w:spacing w:val="-2"/>
        </w:rPr>
        <w:tab/>
      </w:r>
      <w:r w:rsidRPr="009573FC">
        <w:rPr>
          <w:color w:val="000000"/>
          <w:spacing w:val="-2"/>
        </w:rPr>
        <w:tab/>
      </w:r>
      <w:r w:rsidRPr="009573FC">
        <w:rPr>
          <w:color w:val="000000"/>
          <w:spacing w:val="-2"/>
          <w:u w:val="single"/>
        </w:rPr>
        <w:t>Per Pay Period</w:t>
      </w:r>
    </w:p>
    <w:p w14:paraId="27C8774C" w14:textId="77777777" w:rsidR="002234E8" w:rsidRPr="009573FC" w:rsidRDefault="002234E8" w:rsidP="002234E8">
      <w:pPr>
        <w:tabs>
          <w:tab w:val="left" w:pos="0"/>
        </w:tabs>
        <w:suppressAutoHyphens/>
        <w:autoSpaceDE w:val="0"/>
        <w:autoSpaceDN w:val="0"/>
        <w:rPr>
          <w:color w:val="000000"/>
          <w:spacing w:val="-2"/>
        </w:rPr>
      </w:pPr>
      <w:r w:rsidRPr="009573FC">
        <w:rPr>
          <w:color w:val="000000"/>
          <w:spacing w:val="-2"/>
        </w:rPr>
        <w:tab/>
      </w:r>
      <w:r w:rsidRPr="009573FC">
        <w:rPr>
          <w:color w:val="000000"/>
          <w:spacing w:val="-2"/>
        </w:rPr>
        <w:tab/>
      </w:r>
      <w:r w:rsidRPr="009573FC">
        <w:rPr>
          <w:color w:val="000000"/>
          <w:spacing w:val="-2"/>
        </w:rPr>
        <w:tab/>
        <w:t xml:space="preserve">0 </w:t>
      </w:r>
      <w:proofErr w:type="gramStart"/>
      <w:r w:rsidRPr="009573FC">
        <w:rPr>
          <w:color w:val="000000"/>
          <w:spacing w:val="-2"/>
        </w:rPr>
        <w:t>thru</w:t>
      </w:r>
      <w:proofErr w:type="gramEnd"/>
      <w:r w:rsidRPr="009573FC">
        <w:rPr>
          <w:color w:val="000000"/>
          <w:spacing w:val="-2"/>
        </w:rPr>
        <w:t xml:space="preserve"> 5 years</w:t>
      </w:r>
      <w:r w:rsidRPr="009573FC">
        <w:rPr>
          <w:color w:val="000000"/>
          <w:spacing w:val="-2"/>
        </w:rPr>
        <w:tab/>
      </w:r>
      <w:r w:rsidRPr="009573FC">
        <w:rPr>
          <w:color w:val="000000"/>
          <w:spacing w:val="-2"/>
        </w:rPr>
        <w:tab/>
        <w:t>80 hours</w:t>
      </w:r>
      <w:r w:rsidRPr="009573FC">
        <w:rPr>
          <w:color w:val="000000"/>
          <w:spacing w:val="-2"/>
        </w:rPr>
        <w:tab/>
      </w:r>
      <w:r w:rsidRPr="009573FC">
        <w:rPr>
          <w:color w:val="000000"/>
          <w:spacing w:val="-2"/>
        </w:rPr>
        <w:tab/>
      </w:r>
      <w:r w:rsidRPr="009573FC">
        <w:rPr>
          <w:color w:val="000000"/>
          <w:spacing w:val="-2"/>
        </w:rPr>
        <w:tab/>
        <w:t>3.08 Hours</w:t>
      </w:r>
    </w:p>
    <w:p w14:paraId="509555AE" w14:textId="77777777" w:rsidR="002234E8" w:rsidRPr="009573FC" w:rsidRDefault="002234E8" w:rsidP="002234E8">
      <w:pPr>
        <w:tabs>
          <w:tab w:val="left" w:pos="0"/>
        </w:tabs>
        <w:suppressAutoHyphens/>
        <w:autoSpaceDE w:val="0"/>
        <w:autoSpaceDN w:val="0"/>
        <w:rPr>
          <w:color w:val="000000"/>
          <w:spacing w:val="-2"/>
        </w:rPr>
      </w:pPr>
      <w:r w:rsidRPr="009573FC">
        <w:rPr>
          <w:color w:val="000000"/>
          <w:spacing w:val="-2"/>
        </w:rPr>
        <w:tab/>
      </w:r>
      <w:r w:rsidRPr="009573FC">
        <w:rPr>
          <w:color w:val="000000"/>
          <w:spacing w:val="-2"/>
        </w:rPr>
        <w:tab/>
      </w:r>
      <w:r w:rsidRPr="009573FC">
        <w:rPr>
          <w:color w:val="000000"/>
          <w:spacing w:val="-2"/>
        </w:rPr>
        <w:tab/>
        <w:t>6 years</w:t>
      </w:r>
      <w:r w:rsidRPr="009573FC">
        <w:rPr>
          <w:color w:val="000000"/>
          <w:spacing w:val="-2"/>
        </w:rPr>
        <w:tab/>
      </w:r>
      <w:r w:rsidRPr="009573FC">
        <w:rPr>
          <w:color w:val="000000"/>
          <w:spacing w:val="-2"/>
        </w:rPr>
        <w:tab/>
      </w:r>
      <w:r w:rsidRPr="009573FC">
        <w:rPr>
          <w:color w:val="000000"/>
          <w:spacing w:val="-2"/>
        </w:rPr>
        <w:tab/>
        <w:t>88 hours</w:t>
      </w:r>
      <w:r w:rsidRPr="009573FC">
        <w:rPr>
          <w:color w:val="000000"/>
          <w:spacing w:val="-2"/>
        </w:rPr>
        <w:tab/>
      </w:r>
      <w:r w:rsidRPr="009573FC">
        <w:rPr>
          <w:color w:val="000000"/>
          <w:spacing w:val="-2"/>
        </w:rPr>
        <w:tab/>
      </w:r>
      <w:r w:rsidRPr="009573FC">
        <w:rPr>
          <w:color w:val="000000"/>
          <w:spacing w:val="-2"/>
        </w:rPr>
        <w:tab/>
        <w:t>3.38 Hours</w:t>
      </w:r>
    </w:p>
    <w:p w14:paraId="0C04E176" w14:textId="77777777" w:rsidR="002234E8" w:rsidRPr="009573FC" w:rsidRDefault="002234E8" w:rsidP="002234E8">
      <w:pPr>
        <w:tabs>
          <w:tab w:val="left" w:pos="0"/>
        </w:tabs>
        <w:suppressAutoHyphens/>
        <w:autoSpaceDE w:val="0"/>
        <w:autoSpaceDN w:val="0"/>
        <w:rPr>
          <w:color w:val="000000"/>
          <w:spacing w:val="-2"/>
        </w:rPr>
      </w:pPr>
      <w:r w:rsidRPr="009573FC">
        <w:rPr>
          <w:color w:val="000000"/>
          <w:spacing w:val="-2"/>
        </w:rPr>
        <w:tab/>
      </w:r>
      <w:r w:rsidRPr="009573FC">
        <w:rPr>
          <w:color w:val="000000"/>
          <w:spacing w:val="-2"/>
        </w:rPr>
        <w:tab/>
      </w:r>
      <w:r w:rsidRPr="009573FC">
        <w:rPr>
          <w:color w:val="000000"/>
          <w:spacing w:val="-2"/>
        </w:rPr>
        <w:tab/>
        <w:t>7 years</w:t>
      </w:r>
      <w:r w:rsidRPr="009573FC">
        <w:rPr>
          <w:color w:val="000000"/>
          <w:spacing w:val="-2"/>
        </w:rPr>
        <w:tab/>
      </w:r>
      <w:r w:rsidRPr="009573FC">
        <w:rPr>
          <w:color w:val="000000"/>
          <w:spacing w:val="-2"/>
        </w:rPr>
        <w:tab/>
      </w:r>
      <w:r w:rsidRPr="009573FC">
        <w:rPr>
          <w:color w:val="000000"/>
          <w:spacing w:val="-2"/>
        </w:rPr>
        <w:tab/>
        <w:t>96 hours</w:t>
      </w:r>
      <w:r w:rsidRPr="009573FC">
        <w:rPr>
          <w:color w:val="000000"/>
          <w:spacing w:val="-2"/>
        </w:rPr>
        <w:tab/>
      </w:r>
      <w:r w:rsidRPr="009573FC">
        <w:rPr>
          <w:color w:val="000000"/>
          <w:spacing w:val="-2"/>
        </w:rPr>
        <w:tab/>
      </w:r>
      <w:r w:rsidRPr="009573FC">
        <w:rPr>
          <w:color w:val="000000"/>
          <w:spacing w:val="-2"/>
        </w:rPr>
        <w:tab/>
        <w:t>3.69 Hours</w:t>
      </w:r>
    </w:p>
    <w:p w14:paraId="324A18E6" w14:textId="77777777" w:rsidR="002234E8" w:rsidRPr="009573FC" w:rsidRDefault="002234E8" w:rsidP="002234E8">
      <w:pPr>
        <w:tabs>
          <w:tab w:val="left" w:pos="0"/>
        </w:tabs>
        <w:suppressAutoHyphens/>
        <w:autoSpaceDE w:val="0"/>
        <w:autoSpaceDN w:val="0"/>
        <w:rPr>
          <w:color w:val="000000"/>
          <w:spacing w:val="-2"/>
        </w:rPr>
      </w:pPr>
      <w:r w:rsidRPr="009573FC">
        <w:rPr>
          <w:color w:val="000000"/>
          <w:spacing w:val="-2"/>
        </w:rPr>
        <w:tab/>
      </w:r>
      <w:r w:rsidRPr="009573FC">
        <w:rPr>
          <w:color w:val="000000"/>
          <w:spacing w:val="-2"/>
        </w:rPr>
        <w:tab/>
      </w:r>
      <w:r w:rsidRPr="009573FC">
        <w:rPr>
          <w:color w:val="000000"/>
          <w:spacing w:val="-2"/>
        </w:rPr>
        <w:tab/>
        <w:t>8 years</w:t>
      </w:r>
      <w:r w:rsidRPr="009573FC">
        <w:rPr>
          <w:color w:val="000000"/>
          <w:spacing w:val="-2"/>
        </w:rPr>
        <w:tab/>
      </w:r>
      <w:r w:rsidRPr="009573FC">
        <w:rPr>
          <w:color w:val="000000"/>
          <w:spacing w:val="-2"/>
        </w:rPr>
        <w:tab/>
      </w:r>
      <w:r w:rsidRPr="009573FC">
        <w:rPr>
          <w:color w:val="000000"/>
          <w:spacing w:val="-2"/>
        </w:rPr>
        <w:tab/>
        <w:t>104 hours</w:t>
      </w:r>
      <w:r w:rsidRPr="009573FC">
        <w:rPr>
          <w:color w:val="000000"/>
          <w:spacing w:val="-2"/>
        </w:rPr>
        <w:tab/>
      </w:r>
      <w:r w:rsidRPr="009573FC">
        <w:rPr>
          <w:color w:val="000000"/>
          <w:spacing w:val="-2"/>
        </w:rPr>
        <w:tab/>
      </w:r>
      <w:r w:rsidRPr="009573FC">
        <w:rPr>
          <w:color w:val="000000"/>
          <w:spacing w:val="-2"/>
        </w:rPr>
        <w:tab/>
        <w:t>4.00 Hours</w:t>
      </w:r>
    </w:p>
    <w:p w14:paraId="5FAA0FC3" w14:textId="77777777" w:rsidR="002234E8" w:rsidRPr="009573FC" w:rsidRDefault="002234E8" w:rsidP="002234E8">
      <w:pPr>
        <w:tabs>
          <w:tab w:val="left" w:pos="0"/>
        </w:tabs>
        <w:suppressAutoHyphens/>
        <w:autoSpaceDE w:val="0"/>
        <w:autoSpaceDN w:val="0"/>
        <w:rPr>
          <w:color w:val="000000"/>
          <w:spacing w:val="-2"/>
        </w:rPr>
      </w:pPr>
      <w:r w:rsidRPr="009573FC">
        <w:rPr>
          <w:color w:val="000000"/>
          <w:spacing w:val="-2"/>
        </w:rPr>
        <w:tab/>
      </w:r>
      <w:r w:rsidRPr="009573FC">
        <w:rPr>
          <w:color w:val="000000"/>
          <w:spacing w:val="-2"/>
        </w:rPr>
        <w:tab/>
      </w:r>
      <w:r w:rsidRPr="009573FC">
        <w:rPr>
          <w:color w:val="000000"/>
          <w:spacing w:val="-2"/>
        </w:rPr>
        <w:tab/>
        <w:t>9 years</w:t>
      </w:r>
      <w:r w:rsidRPr="009573FC">
        <w:rPr>
          <w:color w:val="000000"/>
          <w:spacing w:val="-2"/>
        </w:rPr>
        <w:tab/>
      </w:r>
      <w:r w:rsidRPr="009573FC">
        <w:rPr>
          <w:color w:val="000000"/>
          <w:spacing w:val="-2"/>
        </w:rPr>
        <w:tab/>
      </w:r>
      <w:r w:rsidRPr="009573FC">
        <w:rPr>
          <w:color w:val="000000"/>
          <w:spacing w:val="-2"/>
        </w:rPr>
        <w:tab/>
        <w:t>112 hours</w:t>
      </w:r>
      <w:r w:rsidRPr="009573FC">
        <w:rPr>
          <w:color w:val="000000"/>
          <w:spacing w:val="-2"/>
        </w:rPr>
        <w:tab/>
      </w:r>
      <w:r w:rsidRPr="009573FC">
        <w:rPr>
          <w:color w:val="000000"/>
          <w:spacing w:val="-2"/>
        </w:rPr>
        <w:tab/>
      </w:r>
      <w:r w:rsidRPr="009573FC">
        <w:rPr>
          <w:color w:val="000000"/>
          <w:spacing w:val="-2"/>
        </w:rPr>
        <w:tab/>
        <w:t>4.31 Hours</w:t>
      </w:r>
    </w:p>
    <w:p w14:paraId="1A2B8E60" w14:textId="77777777" w:rsidR="002234E8" w:rsidRPr="009573FC" w:rsidRDefault="002234E8" w:rsidP="002234E8">
      <w:pPr>
        <w:tabs>
          <w:tab w:val="left" w:pos="0"/>
        </w:tabs>
        <w:suppressAutoHyphens/>
        <w:autoSpaceDE w:val="0"/>
        <w:autoSpaceDN w:val="0"/>
        <w:rPr>
          <w:color w:val="000000"/>
          <w:spacing w:val="-2"/>
        </w:rPr>
      </w:pPr>
      <w:r w:rsidRPr="009573FC">
        <w:rPr>
          <w:color w:val="000000"/>
          <w:spacing w:val="-2"/>
        </w:rPr>
        <w:tab/>
      </w:r>
      <w:r w:rsidRPr="009573FC">
        <w:rPr>
          <w:color w:val="000000"/>
          <w:spacing w:val="-2"/>
        </w:rPr>
        <w:tab/>
      </w:r>
      <w:r w:rsidRPr="009573FC">
        <w:rPr>
          <w:color w:val="000000"/>
          <w:spacing w:val="-2"/>
        </w:rPr>
        <w:tab/>
        <w:t xml:space="preserve">10 </w:t>
      </w:r>
      <w:proofErr w:type="gramStart"/>
      <w:r w:rsidRPr="009573FC">
        <w:rPr>
          <w:color w:val="000000"/>
          <w:spacing w:val="-2"/>
        </w:rPr>
        <w:t>thru</w:t>
      </w:r>
      <w:proofErr w:type="gramEnd"/>
      <w:r w:rsidRPr="009573FC">
        <w:rPr>
          <w:color w:val="000000"/>
          <w:spacing w:val="-2"/>
        </w:rPr>
        <w:t xml:space="preserve"> 14 years</w:t>
      </w:r>
      <w:r w:rsidRPr="009573FC">
        <w:rPr>
          <w:color w:val="000000"/>
          <w:spacing w:val="-2"/>
        </w:rPr>
        <w:tab/>
        <w:t>120 hours</w:t>
      </w:r>
      <w:r w:rsidRPr="009573FC">
        <w:rPr>
          <w:color w:val="000000"/>
          <w:spacing w:val="-2"/>
        </w:rPr>
        <w:tab/>
      </w:r>
      <w:r w:rsidRPr="009573FC">
        <w:rPr>
          <w:color w:val="000000"/>
          <w:spacing w:val="-2"/>
        </w:rPr>
        <w:tab/>
      </w:r>
      <w:r w:rsidRPr="009573FC">
        <w:rPr>
          <w:color w:val="000000"/>
          <w:spacing w:val="-2"/>
        </w:rPr>
        <w:tab/>
        <w:t>4.61 Hours</w:t>
      </w:r>
    </w:p>
    <w:p w14:paraId="1401A6E2" w14:textId="77777777" w:rsidR="002234E8" w:rsidRPr="009573FC" w:rsidRDefault="002234E8" w:rsidP="002234E8">
      <w:pPr>
        <w:keepNext/>
        <w:widowControl w:val="0"/>
        <w:autoSpaceDE w:val="0"/>
        <w:autoSpaceDN w:val="0"/>
        <w:rPr>
          <w:color w:val="000000"/>
          <w:spacing w:val="-2"/>
        </w:rPr>
      </w:pPr>
      <w:r w:rsidRPr="009573FC">
        <w:rPr>
          <w:color w:val="000000"/>
          <w:spacing w:val="-2"/>
        </w:rPr>
        <w:tab/>
      </w:r>
      <w:r w:rsidRPr="009573FC">
        <w:rPr>
          <w:color w:val="000000"/>
          <w:spacing w:val="-2"/>
        </w:rPr>
        <w:tab/>
      </w:r>
      <w:r w:rsidRPr="009573FC">
        <w:rPr>
          <w:color w:val="000000"/>
          <w:spacing w:val="-2"/>
        </w:rPr>
        <w:tab/>
        <w:t>15 or more</w:t>
      </w:r>
      <w:r w:rsidRPr="009573FC">
        <w:rPr>
          <w:color w:val="000000"/>
          <w:spacing w:val="-2"/>
        </w:rPr>
        <w:tab/>
      </w:r>
      <w:r w:rsidRPr="009573FC">
        <w:rPr>
          <w:color w:val="000000"/>
          <w:spacing w:val="-2"/>
        </w:rPr>
        <w:tab/>
        <w:t>160 hours</w:t>
      </w:r>
      <w:r w:rsidRPr="009573FC">
        <w:rPr>
          <w:color w:val="000000"/>
          <w:spacing w:val="-2"/>
        </w:rPr>
        <w:tab/>
      </w:r>
      <w:r w:rsidRPr="009573FC">
        <w:rPr>
          <w:color w:val="000000"/>
          <w:spacing w:val="-2"/>
        </w:rPr>
        <w:tab/>
      </w:r>
      <w:r w:rsidRPr="009573FC">
        <w:rPr>
          <w:color w:val="000000"/>
          <w:spacing w:val="-2"/>
        </w:rPr>
        <w:tab/>
        <w:t>6.15 Hours</w:t>
      </w:r>
    </w:p>
    <w:p w14:paraId="1E6BF3CF" w14:textId="77777777" w:rsidR="002234E8" w:rsidRPr="009573FC" w:rsidRDefault="002234E8" w:rsidP="002234E8">
      <w:pPr>
        <w:autoSpaceDE w:val="0"/>
        <w:autoSpaceDN w:val="0"/>
        <w:adjustRightInd w:val="0"/>
      </w:pPr>
    </w:p>
    <w:p w14:paraId="2E751F85" w14:textId="77777777" w:rsidR="002234E8" w:rsidRPr="009573FC" w:rsidRDefault="002234E8" w:rsidP="002234E8">
      <w:pPr>
        <w:autoSpaceDE w:val="0"/>
        <w:autoSpaceDN w:val="0"/>
        <w:adjustRightInd w:val="0"/>
      </w:pPr>
      <w:proofErr w:type="gramStart"/>
      <w:r w:rsidRPr="009573FC">
        <w:t>Accrual</w:t>
      </w:r>
      <w:proofErr w:type="gramEnd"/>
      <w:r w:rsidRPr="009573FC">
        <w:t xml:space="preserve"> begins upon hire, but employees are only eligible to take vacation after completing one year of service.</w:t>
      </w:r>
    </w:p>
    <w:p w14:paraId="5E470A8E" w14:textId="77777777" w:rsidR="002234E8" w:rsidRPr="009573FC" w:rsidRDefault="002234E8" w:rsidP="002234E8">
      <w:pPr>
        <w:autoSpaceDE w:val="0"/>
        <w:autoSpaceDN w:val="0"/>
        <w:adjustRightInd w:val="0"/>
      </w:pPr>
    </w:p>
    <w:p w14:paraId="666CD03C" w14:textId="77777777" w:rsidR="002234E8" w:rsidRPr="009573FC" w:rsidRDefault="002234E8" w:rsidP="002234E8">
      <w:pPr>
        <w:autoSpaceDE w:val="0"/>
        <w:autoSpaceDN w:val="0"/>
        <w:adjustRightInd w:val="0"/>
      </w:pPr>
      <w:r w:rsidRPr="009573FC">
        <w:t>Part-time employees are currently eligible for vacation pay that is prorated based on the number of hours normally scheduled to work.</w:t>
      </w:r>
    </w:p>
    <w:p w14:paraId="777D8827" w14:textId="77777777" w:rsidR="002234E8" w:rsidRPr="009573FC" w:rsidRDefault="002234E8" w:rsidP="002234E8">
      <w:pPr>
        <w:autoSpaceDE w:val="0"/>
        <w:autoSpaceDN w:val="0"/>
        <w:adjustRightInd w:val="0"/>
      </w:pPr>
    </w:p>
    <w:p w14:paraId="25DD31C3" w14:textId="77777777" w:rsidR="002234E8" w:rsidRPr="009573FC" w:rsidRDefault="002234E8" w:rsidP="002234E8">
      <w:pPr>
        <w:autoSpaceDE w:val="0"/>
        <w:autoSpaceDN w:val="0"/>
        <w:adjustRightInd w:val="0"/>
      </w:pPr>
      <w:r w:rsidRPr="009573FC">
        <w:t>Employees are responsible for scheduling their vacation, in advance, with their supervisor and must receive their supervisor’s pre-approval.</w:t>
      </w:r>
      <w:r>
        <w:t xml:space="preserve"> </w:t>
      </w:r>
      <w:r w:rsidRPr="009573FC">
        <w:t xml:space="preserve"> Vacations are scheduled in a manner that minimizes interruptions to District operations.</w:t>
      </w:r>
    </w:p>
    <w:p w14:paraId="31CAC767" w14:textId="77777777" w:rsidR="002234E8" w:rsidRPr="009573FC" w:rsidRDefault="002234E8" w:rsidP="002234E8">
      <w:pPr>
        <w:autoSpaceDE w:val="0"/>
        <w:autoSpaceDN w:val="0"/>
        <w:adjustRightInd w:val="0"/>
      </w:pPr>
    </w:p>
    <w:p w14:paraId="4B5091C9" w14:textId="77777777" w:rsidR="002234E8" w:rsidRPr="009573FC" w:rsidRDefault="002234E8" w:rsidP="002234E8">
      <w:pPr>
        <w:autoSpaceDE w:val="0"/>
        <w:autoSpaceDN w:val="0"/>
        <w:adjustRightInd w:val="0"/>
      </w:pPr>
      <w:r w:rsidRPr="009573FC">
        <w:t xml:space="preserve">Vacation cannot be used in advance of its accrual.  </w:t>
      </w:r>
    </w:p>
    <w:p w14:paraId="6CF59DEA" w14:textId="77777777" w:rsidR="002234E8" w:rsidRPr="009573FC" w:rsidRDefault="002234E8" w:rsidP="002234E8">
      <w:pPr>
        <w:autoSpaceDE w:val="0"/>
        <w:autoSpaceDN w:val="0"/>
        <w:adjustRightInd w:val="0"/>
      </w:pPr>
    </w:p>
    <w:p w14:paraId="25B8084E" w14:textId="77777777" w:rsidR="002234E8" w:rsidRPr="009573FC" w:rsidRDefault="002234E8" w:rsidP="002234E8">
      <w:pPr>
        <w:autoSpaceDE w:val="0"/>
        <w:autoSpaceDN w:val="0"/>
        <w:adjustRightInd w:val="0"/>
      </w:pPr>
      <w:r w:rsidRPr="009573FC">
        <w:t xml:space="preserve">When a paid holiday falls within the employee’s vacation period, an additional day of vacation may be granted. </w:t>
      </w:r>
    </w:p>
    <w:p w14:paraId="20235A33" w14:textId="77777777" w:rsidR="002234E8" w:rsidRPr="009573FC" w:rsidRDefault="002234E8" w:rsidP="002234E8">
      <w:pPr>
        <w:autoSpaceDE w:val="0"/>
        <w:autoSpaceDN w:val="0"/>
        <w:adjustRightInd w:val="0"/>
      </w:pPr>
    </w:p>
    <w:p w14:paraId="07482368" w14:textId="77777777" w:rsidR="002234E8" w:rsidRPr="009573FC" w:rsidRDefault="002234E8" w:rsidP="002234E8">
      <w:pPr>
        <w:autoSpaceDE w:val="0"/>
        <w:autoSpaceDN w:val="0"/>
        <w:adjustRightInd w:val="0"/>
      </w:pPr>
      <w:r w:rsidRPr="009573FC">
        <w:t xml:space="preserve">We encourage employees to use </w:t>
      </w:r>
      <w:proofErr w:type="gramStart"/>
      <w:r w:rsidRPr="009573FC">
        <w:t>all of</w:t>
      </w:r>
      <w:proofErr w:type="gramEnd"/>
      <w:r w:rsidRPr="009573FC">
        <w:t xml:space="preserve"> their earned vacation each year. Employees may </w:t>
      </w:r>
      <w:r>
        <w:t xml:space="preserve">carry over unused </w:t>
      </w:r>
      <w:r w:rsidRPr="009573FC">
        <w:t>vacation from one year to the next only with the approval of their supervisor.</w:t>
      </w:r>
      <w:r>
        <w:t xml:space="preserve">  </w:t>
      </w:r>
      <w:r w:rsidRPr="009573FC">
        <w:t xml:space="preserve">Employees may not </w:t>
      </w:r>
      <w:r>
        <w:t>have a balance of</w:t>
      </w:r>
      <w:r w:rsidRPr="009573FC">
        <w:t xml:space="preserve"> more than </w:t>
      </w:r>
      <w:r>
        <w:t>two hundred</w:t>
      </w:r>
      <w:r w:rsidRPr="009573FC">
        <w:t xml:space="preserve"> (</w:t>
      </w:r>
      <w:r>
        <w:t>200</w:t>
      </w:r>
      <w:r w:rsidRPr="009573FC">
        <w:t>) hours of vacation</w:t>
      </w:r>
      <w:r>
        <w:t xml:space="preserve"> at any </w:t>
      </w:r>
      <w:r>
        <w:lastRenderedPageBreak/>
        <w:t>time</w:t>
      </w:r>
      <w:r w:rsidRPr="009573FC">
        <w:t>.</w:t>
      </w:r>
      <w:r>
        <w:t xml:space="preserve">  Once an employee reaches this ceiling, the employee ceases accruing any additional vacation pay.  If the employee later uses enough vacation pay to fall below the ceiling, the employee starts accruing vacation pay again from that date forward until reaching the ceiling.</w:t>
      </w:r>
    </w:p>
    <w:p w14:paraId="75830E31" w14:textId="77777777" w:rsidR="002234E8" w:rsidRDefault="002234E8" w:rsidP="002234E8">
      <w:pPr>
        <w:autoSpaceDE w:val="0"/>
        <w:autoSpaceDN w:val="0"/>
        <w:adjustRightInd w:val="0"/>
      </w:pPr>
    </w:p>
    <w:p w14:paraId="3FC45D98" w14:textId="77777777" w:rsidR="002234E8" w:rsidRPr="009573FC" w:rsidRDefault="002234E8" w:rsidP="002234E8">
      <w:pPr>
        <w:autoSpaceDE w:val="0"/>
        <w:autoSpaceDN w:val="0"/>
        <w:adjustRightInd w:val="0"/>
      </w:pPr>
      <w:r w:rsidRPr="009573FC">
        <w:t xml:space="preserve">Upon separation of employment, employees </w:t>
      </w:r>
      <w:r w:rsidRPr="009573FC">
        <w:rPr>
          <w:bCs/>
        </w:rPr>
        <w:t>will</w:t>
      </w:r>
      <w:r w:rsidRPr="009573FC">
        <w:rPr>
          <w:b/>
          <w:bCs/>
        </w:rPr>
        <w:t xml:space="preserve"> </w:t>
      </w:r>
      <w:r w:rsidRPr="009573FC">
        <w:t>receive pay for earned, unused vacation, not to exceed one hundred-twenty (120) hours.</w:t>
      </w:r>
    </w:p>
    <w:p w14:paraId="6B476A5B" w14:textId="77777777" w:rsidR="002234E8" w:rsidRDefault="002234E8" w:rsidP="002234E8">
      <w:pPr>
        <w:autoSpaceDE w:val="0"/>
        <w:autoSpaceDN w:val="0"/>
        <w:adjustRightInd w:val="0"/>
        <w:rPr>
          <w:b/>
          <w:bCs/>
        </w:rPr>
      </w:pPr>
    </w:p>
    <w:p w14:paraId="2DC8129B" w14:textId="77777777" w:rsidR="002234E8" w:rsidRPr="009573FC" w:rsidRDefault="002234E8" w:rsidP="002234E8">
      <w:pPr>
        <w:autoSpaceDE w:val="0"/>
        <w:autoSpaceDN w:val="0"/>
        <w:adjustRightInd w:val="0"/>
        <w:rPr>
          <w:b/>
          <w:bCs/>
        </w:rPr>
      </w:pPr>
      <w:r w:rsidRPr="009573FC">
        <w:rPr>
          <w:b/>
          <w:bCs/>
        </w:rPr>
        <w:t>Holidays</w:t>
      </w:r>
    </w:p>
    <w:p w14:paraId="6F7E8D5C" w14:textId="77777777" w:rsidR="002234E8" w:rsidRPr="009573FC" w:rsidRDefault="002234E8" w:rsidP="002234E8">
      <w:pPr>
        <w:autoSpaceDE w:val="0"/>
        <w:autoSpaceDN w:val="0"/>
        <w:adjustRightInd w:val="0"/>
        <w:rPr>
          <w:b/>
          <w:bCs/>
        </w:rPr>
      </w:pPr>
    </w:p>
    <w:p w14:paraId="65020672" w14:textId="77777777" w:rsidR="002234E8" w:rsidRPr="009573FC" w:rsidRDefault="002234E8" w:rsidP="002234E8">
      <w:pPr>
        <w:autoSpaceDE w:val="0"/>
        <w:autoSpaceDN w:val="0"/>
        <w:adjustRightInd w:val="0"/>
      </w:pPr>
      <w:r w:rsidRPr="009573FC">
        <w:t>The Berthoud Community Library District currently observes the following holidays as days off with pay:</w:t>
      </w:r>
    </w:p>
    <w:p w14:paraId="19BE1F5B" w14:textId="77777777" w:rsidR="002234E8" w:rsidRPr="009573FC" w:rsidRDefault="002234E8" w:rsidP="002234E8">
      <w:pPr>
        <w:pStyle w:val="ListParagraph"/>
        <w:numPr>
          <w:ilvl w:val="0"/>
          <w:numId w:val="10"/>
        </w:numPr>
        <w:autoSpaceDE w:val="0"/>
        <w:autoSpaceDN w:val="0"/>
        <w:adjustRightInd w:val="0"/>
      </w:pPr>
      <w:r w:rsidRPr="009573FC">
        <w:t>New Year’s Day</w:t>
      </w:r>
    </w:p>
    <w:p w14:paraId="2DC594AA" w14:textId="77777777" w:rsidR="002234E8" w:rsidRPr="009573FC" w:rsidRDefault="002234E8" w:rsidP="002234E8">
      <w:pPr>
        <w:pStyle w:val="ListParagraph"/>
        <w:numPr>
          <w:ilvl w:val="0"/>
          <w:numId w:val="10"/>
        </w:numPr>
        <w:autoSpaceDE w:val="0"/>
        <w:autoSpaceDN w:val="0"/>
        <w:adjustRightInd w:val="0"/>
      </w:pPr>
      <w:r w:rsidRPr="009573FC">
        <w:t>Memorial Day</w:t>
      </w:r>
    </w:p>
    <w:p w14:paraId="0FE516DA" w14:textId="77777777" w:rsidR="002234E8" w:rsidRPr="009573FC" w:rsidRDefault="002234E8" w:rsidP="002234E8">
      <w:pPr>
        <w:pStyle w:val="ListParagraph"/>
        <w:numPr>
          <w:ilvl w:val="0"/>
          <w:numId w:val="10"/>
        </w:numPr>
        <w:autoSpaceDE w:val="0"/>
        <w:autoSpaceDN w:val="0"/>
        <w:adjustRightInd w:val="0"/>
      </w:pPr>
      <w:r w:rsidRPr="009573FC">
        <w:t>Independence Day</w:t>
      </w:r>
    </w:p>
    <w:p w14:paraId="62AA5B8C" w14:textId="77777777" w:rsidR="002234E8" w:rsidRDefault="002234E8" w:rsidP="002234E8">
      <w:pPr>
        <w:pStyle w:val="ListParagraph"/>
        <w:numPr>
          <w:ilvl w:val="0"/>
          <w:numId w:val="10"/>
        </w:numPr>
        <w:autoSpaceDE w:val="0"/>
        <w:autoSpaceDN w:val="0"/>
        <w:adjustRightInd w:val="0"/>
      </w:pPr>
      <w:r w:rsidRPr="009573FC">
        <w:t>Labor Day</w:t>
      </w:r>
    </w:p>
    <w:p w14:paraId="3C86E619" w14:textId="77777777" w:rsidR="002234E8" w:rsidRPr="009573FC" w:rsidRDefault="002234E8" w:rsidP="002234E8">
      <w:pPr>
        <w:pStyle w:val="ListParagraph"/>
        <w:numPr>
          <w:ilvl w:val="0"/>
          <w:numId w:val="10"/>
        </w:numPr>
        <w:autoSpaceDE w:val="0"/>
        <w:autoSpaceDN w:val="0"/>
        <w:adjustRightInd w:val="0"/>
      </w:pPr>
      <w:r>
        <w:t>Veterans Day</w:t>
      </w:r>
    </w:p>
    <w:p w14:paraId="1E361790" w14:textId="77777777" w:rsidR="002234E8" w:rsidRPr="009573FC" w:rsidRDefault="002234E8" w:rsidP="002234E8">
      <w:pPr>
        <w:pStyle w:val="ListParagraph"/>
        <w:numPr>
          <w:ilvl w:val="0"/>
          <w:numId w:val="10"/>
        </w:numPr>
        <w:autoSpaceDE w:val="0"/>
        <w:autoSpaceDN w:val="0"/>
        <w:adjustRightInd w:val="0"/>
      </w:pPr>
      <w:r w:rsidRPr="009573FC">
        <w:t>Thanksgiving Day</w:t>
      </w:r>
    </w:p>
    <w:p w14:paraId="1C32B7EC" w14:textId="77777777" w:rsidR="002234E8" w:rsidRPr="009573FC" w:rsidRDefault="002234E8" w:rsidP="002234E8">
      <w:pPr>
        <w:pStyle w:val="ListParagraph"/>
        <w:numPr>
          <w:ilvl w:val="0"/>
          <w:numId w:val="10"/>
        </w:numPr>
        <w:autoSpaceDE w:val="0"/>
        <w:autoSpaceDN w:val="0"/>
        <w:adjustRightInd w:val="0"/>
      </w:pPr>
      <w:r w:rsidRPr="009573FC">
        <w:t>Friday after Thanksgiving</w:t>
      </w:r>
    </w:p>
    <w:p w14:paraId="60C68C95" w14:textId="77777777" w:rsidR="002234E8" w:rsidRPr="009573FC" w:rsidRDefault="002234E8" w:rsidP="002234E8">
      <w:pPr>
        <w:pStyle w:val="ListParagraph"/>
        <w:numPr>
          <w:ilvl w:val="0"/>
          <w:numId w:val="10"/>
        </w:numPr>
        <w:autoSpaceDE w:val="0"/>
        <w:autoSpaceDN w:val="0"/>
        <w:adjustRightInd w:val="0"/>
      </w:pPr>
      <w:r w:rsidRPr="009573FC">
        <w:t>Christmas Eve</w:t>
      </w:r>
    </w:p>
    <w:p w14:paraId="3C0C24A5" w14:textId="77777777" w:rsidR="002234E8" w:rsidRPr="009573FC" w:rsidRDefault="002234E8" w:rsidP="002234E8">
      <w:pPr>
        <w:pStyle w:val="ListParagraph"/>
        <w:numPr>
          <w:ilvl w:val="0"/>
          <w:numId w:val="10"/>
        </w:numPr>
        <w:autoSpaceDE w:val="0"/>
        <w:autoSpaceDN w:val="0"/>
        <w:adjustRightInd w:val="0"/>
      </w:pPr>
      <w:r w:rsidRPr="009573FC">
        <w:t>Christmas Day</w:t>
      </w:r>
    </w:p>
    <w:p w14:paraId="38E692BA" w14:textId="77777777" w:rsidR="002234E8" w:rsidRPr="009573FC" w:rsidRDefault="002234E8" w:rsidP="002234E8">
      <w:pPr>
        <w:autoSpaceDE w:val="0"/>
        <w:autoSpaceDN w:val="0"/>
        <w:adjustRightInd w:val="0"/>
      </w:pPr>
    </w:p>
    <w:p w14:paraId="0097B9AC" w14:textId="77777777" w:rsidR="002234E8" w:rsidRPr="009573FC" w:rsidRDefault="002234E8" w:rsidP="002234E8">
      <w:pPr>
        <w:autoSpaceDE w:val="0"/>
        <w:autoSpaceDN w:val="0"/>
        <w:adjustRightInd w:val="0"/>
      </w:pPr>
      <w:r w:rsidRPr="009573FC">
        <w:t xml:space="preserve">Employees will also receive one floating holiday (8 hours for full-time staff and a pro-rated amount for part-time staff) </w:t>
      </w:r>
      <w:r>
        <w:t>each</w:t>
      </w:r>
      <w:r w:rsidRPr="009573FC">
        <w:t xml:space="preserve"> year</w:t>
      </w:r>
      <w:r>
        <w:t>,</w:t>
      </w:r>
      <w:r w:rsidRPr="009573FC">
        <w:t xml:space="preserve"> which must be used during the calendar year it is </w:t>
      </w:r>
      <w:r>
        <w:t>earned</w:t>
      </w:r>
      <w:r w:rsidRPr="009573FC">
        <w:t xml:space="preserve">.  Use of this </w:t>
      </w:r>
      <w:r>
        <w:t xml:space="preserve">floating </w:t>
      </w:r>
      <w:r w:rsidRPr="009573FC">
        <w:t xml:space="preserve">holiday must be requested in advance in the same manner as vacation time. </w:t>
      </w:r>
    </w:p>
    <w:p w14:paraId="57BAB5A1" w14:textId="77777777" w:rsidR="002234E8" w:rsidRPr="009573FC" w:rsidRDefault="002234E8" w:rsidP="002234E8">
      <w:pPr>
        <w:autoSpaceDE w:val="0"/>
        <w:autoSpaceDN w:val="0"/>
        <w:adjustRightInd w:val="0"/>
      </w:pPr>
    </w:p>
    <w:p w14:paraId="30D6B988" w14:textId="77777777" w:rsidR="002234E8" w:rsidRPr="009573FC" w:rsidRDefault="002234E8" w:rsidP="002234E8">
      <w:pPr>
        <w:autoSpaceDE w:val="0"/>
        <w:autoSpaceDN w:val="0"/>
        <w:adjustRightInd w:val="0"/>
      </w:pPr>
      <w:r w:rsidRPr="009573FC">
        <w:t xml:space="preserve">When the holiday falls on a Sunday, generally the following Monday is observed. </w:t>
      </w:r>
      <w:r>
        <w:t xml:space="preserve"> </w:t>
      </w:r>
      <w:r w:rsidRPr="009573FC">
        <w:t>Should any one of the observed holidays occur during an employee’s vacation period, an additional day of vacation may be granted.</w:t>
      </w:r>
    </w:p>
    <w:p w14:paraId="389865C2" w14:textId="77777777" w:rsidR="002234E8" w:rsidRPr="009573FC" w:rsidRDefault="002234E8" w:rsidP="002234E8">
      <w:pPr>
        <w:autoSpaceDE w:val="0"/>
        <w:autoSpaceDN w:val="0"/>
        <w:adjustRightInd w:val="0"/>
      </w:pPr>
    </w:p>
    <w:p w14:paraId="498484AA" w14:textId="77777777" w:rsidR="002234E8" w:rsidRPr="00435233" w:rsidRDefault="002234E8" w:rsidP="002234E8">
      <w:pPr>
        <w:tabs>
          <w:tab w:val="left" w:pos="0"/>
        </w:tabs>
        <w:suppressAutoHyphens/>
        <w:autoSpaceDE w:val="0"/>
        <w:autoSpaceDN w:val="0"/>
        <w:spacing w:line="240" w:lineRule="atLeast"/>
        <w:rPr>
          <w:rFonts w:cs="Courier"/>
          <w:color w:val="000000"/>
          <w:spacing w:val="-2"/>
        </w:rPr>
      </w:pPr>
      <w:r w:rsidRPr="009573FC">
        <w:t xml:space="preserve">Holiday time is not counted as hours worked in the computation of overtime. </w:t>
      </w:r>
      <w:r>
        <w:t xml:space="preserve"> </w:t>
      </w:r>
      <w:r w:rsidRPr="009573FC">
        <w:t xml:space="preserve">Full-time employees receive eight hours of holiday pay at their regular rate of pay. </w:t>
      </w:r>
      <w:r>
        <w:t xml:space="preserve"> </w:t>
      </w:r>
      <w:r w:rsidRPr="009573FC">
        <w:t>Holiday pay for part-time employees is prorated based on their regularly scheduled work hours.</w:t>
      </w:r>
      <w:r w:rsidRPr="004B1843">
        <w:rPr>
          <w:rFonts w:cs="Courier"/>
        </w:rPr>
        <w:t xml:space="preserve"> </w:t>
      </w:r>
      <w:r>
        <w:rPr>
          <w:rFonts w:cs="Courier"/>
        </w:rPr>
        <w:t xml:space="preserve"> Part-time employees will be paid holiday pay only if the holiday falls on their regularly scheduled </w:t>
      </w:r>
      <w:proofErr w:type="gramStart"/>
      <w:r>
        <w:rPr>
          <w:rFonts w:cs="Courier"/>
        </w:rPr>
        <w:t>work day</w:t>
      </w:r>
      <w:proofErr w:type="gramEnd"/>
      <w:r>
        <w:rPr>
          <w:rFonts w:cs="Courier"/>
        </w:rPr>
        <w:t xml:space="preserve">, and will be paid only for their scheduled work hours.  </w:t>
      </w:r>
    </w:p>
    <w:p w14:paraId="7BE248A4" w14:textId="77777777" w:rsidR="002234E8" w:rsidRPr="009573FC" w:rsidRDefault="002234E8" w:rsidP="002234E8">
      <w:pPr>
        <w:autoSpaceDE w:val="0"/>
        <w:autoSpaceDN w:val="0"/>
        <w:adjustRightInd w:val="0"/>
      </w:pPr>
    </w:p>
    <w:p w14:paraId="3309C872" w14:textId="77777777" w:rsidR="002234E8" w:rsidRPr="009573FC" w:rsidRDefault="002234E8" w:rsidP="002234E8">
      <w:pPr>
        <w:autoSpaceDE w:val="0"/>
        <w:autoSpaceDN w:val="0"/>
        <w:adjustRightInd w:val="0"/>
        <w:rPr>
          <w:b/>
          <w:bCs/>
        </w:rPr>
      </w:pPr>
      <w:r w:rsidRPr="009573FC">
        <w:rPr>
          <w:b/>
          <w:bCs/>
        </w:rPr>
        <w:t xml:space="preserve">Sick </w:t>
      </w:r>
      <w:r>
        <w:rPr>
          <w:b/>
          <w:bCs/>
        </w:rPr>
        <w:t>Time</w:t>
      </w:r>
    </w:p>
    <w:p w14:paraId="195B837A" w14:textId="77777777" w:rsidR="002234E8" w:rsidRPr="009573FC" w:rsidRDefault="002234E8" w:rsidP="002234E8">
      <w:pPr>
        <w:autoSpaceDE w:val="0"/>
        <w:autoSpaceDN w:val="0"/>
        <w:adjustRightInd w:val="0"/>
        <w:rPr>
          <w:b/>
          <w:bCs/>
        </w:rPr>
      </w:pPr>
    </w:p>
    <w:p w14:paraId="66CF8C6D" w14:textId="77777777" w:rsidR="002234E8" w:rsidRDefault="002234E8" w:rsidP="002234E8">
      <w:pPr>
        <w:widowControl w:val="0"/>
        <w:autoSpaceDE w:val="0"/>
        <w:autoSpaceDN w:val="0"/>
        <w:rPr>
          <w:rFonts w:cs="Courier"/>
        </w:rPr>
      </w:pPr>
      <w:r>
        <w:rPr>
          <w:rFonts w:cs="Courier"/>
        </w:rPr>
        <w:t xml:space="preserve">All employees accrue sick leave.  Sick leave will accrue monthly at the rate of four (4) hours per pay period for full-time employees up to 320 </w:t>
      </w:r>
      <w:proofErr w:type="gramStart"/>
      <w:r>
        <w:rPr>
          <w:rFonts w:cs="Courier"/>
        </w:rPr>
        <w:t>hours, and</w:t>
      </w:r>
      <w:proofErr w:type="gramEnd"/>
      <w:r>
        <w:rPr>
          <w:rFonts w:cs="Courier"/>
        </w:rPr>
        <w:t xml:space="preserve"> will be pro-rated for part-time employees based on the average number of hours worked per workweek.  This leave exceeds the requirements under the Colorado Healthy Families and Workplaces Act.</w:t>
      </w:r>
    </w:p>
    <w:p w14:paraId="434B18C6" w14:textId="77777777" w:rsidR="002234E8" w:rsidRDefault="002234E8" w:rsidP="002234E8">
      <w:pPr>
        <w:widowControl w:val="0"/>
        <w:autoSpaceDE w:val="0"/>
        <w:autoSpaceDN w:val="0"/>
        <w:rPr>
          <w:rFonts w:cs="Courier"/>
        </w:rPr>
      </w:pPr>
    </w:p>
    <w:p w14:paraId="33024257" w14:textId="77777777" w:rsidR="002234E8" w:rsidRDefault="002234E8" w:rsidP="002234E8">
      <w:pPr>
        <w:widowControl w:val="0"/>
        <w:autoSpaceDE w:val="0"/>
        <w:autoSpaceDN w:val="0"/>
        <w:rPr>
          <w:rFonts w:cs="Courier"/>
        </w:rPr>
      </w:pPr>
      <w:r w:rsidRPr="00FD3837">
        <w:rPr>
          <w:rFonts w:cs="Courier"/>
        </w:rPr>
        <w:t>Paid sick leave may be used if an employee</w:t>
      </w:r>
      <w:r>
        <w:rPr>
          <w:rFonts w:cs="Courier"/>
        </w:rPr>
        <w:t>:</w:t>
      </w:r>
    </w:p>
    <w:p w14:paraId="78B7D859" w14:textId="77777777" w:rsidR="002234E8" w:rsidRPr="00A70A90" w:rsidRDefault="002234E8" w:rsidP="002234E8">
      <w:pPr>
        <w:widowControl w:val="0"/>
        <w:numPr>
          <w:ilvl w:val="0"/>
          <w:numId w:val="15"/>
        </w:numPr>
        <w:autoSpaceDE w:val="0"/>
        <w:autoSpaceDN w:val="0"/>
        <w:rPr>
          <w:rFonts w:cs="Courier"/>
        </w:rPr>
      </w:pPr>
      <w:r w:rsidRPr="00A70A90">
        <w:rPr>
          <w:rFonts w:cs="Courier"/>
        </w:rPr>
        <w:t xml:space="preserve">The employee has a mental or physical illness, injury, or health condition; needs a medical diagnosis, care, or treatment related to such illness, injury, or condition; or needs to obtain preventive medical </w:t>
      </w:r>
      <w:proofErr w:type="gramStart"/>
      <w:r w:rsidRPr="00A70A90">
        <w:rPr>
          <w:rFonts w:cs="Courier"/>
        </w:rPr>
        <w:t>care;</w:t>
      </w:r>
      <w:proofErr w:type="gramEnd"/>
    </w:p>
    <w:p w14:paraId="3FF3B8E1" w14:textId="77777777" w:rsidR="002234E8" w:rsidRPr="00A70A90" w:rsidRDefault="002234E8" w:rsidP="002234E8">
      <w:pPr>
        <w:widowControl w:val="0"/>
        <w:numPr>
          <w:ilvl w:val="0"/>
          <w:numId w:val="15"/>
        </w:numPr>
        <w:autoSpaceDE w:val="0"/>
        <w:autoSpaceDN w:val="0"/>
        <w:rPr>
          <w:rFonts w:cs="Courier"/>
        </w:rPr>
      </w:pPr>
      <w:r w:rsidRPr="00A70A90">
        <w:rPr>
          <w:rFonts w:cs="Courier"/>
        </w:rPr>
        <w:lastRenderedPageBreak/>
        <w:t xml:space="preserve">The employee needs to care for a family member who has a mental or physical illness, injury, or health condition; needs a medical diagnosis, care, or treatment related to such illness, injury, or condition; or needs to obtain preventive medical </w:t>
      </w:r>
      <w:proofErr w:type="gramStart"/>
      <w:r w:rsidRPr="00A70A90">
        <w:rPr>
          <w:rFonts w:cs="Courier"/>
        </w:rPr>
        <w:t>care;</w:t>
      </w:r>
      <w:proofErr w:type="gramEnd"/>
    </w:p>
    <w:p w14:paraId="040874F8" w14:textId="77777777" w:rsidR="002234E8" w:rsidRPr="00A70A90" w:rsidRDefault="002234E8" w:rsidP="002234E8">
      <w:pPr>
        <w:widowControl w:val="0"/>
        <w:numPr>
          <w:ilvl w:val="0"/>
          <w:numId w:val="15"/>
        </w:numPr>
        <w:autoSpaceDE w:val="0"/>
        <w:autoSpaceDN w:val="0"/>
        <w:rPr>
          <w:rFonts w:cs="Courier"/>
        </w:rPr>
      </w:pPr>
      <w:r w:rsidRPr="00A70A90">
        <w:rPr>
          <w:rFonts w:cs="Courier"/>
        </w:rPr>
        <w:t xml:space="preserve">The employee or family member has been the victim of domestic abuse, sexual assault, </w:t>
      </w:r>
      <w:proofErr w:type="gramStart"/>
      <w:r w:rsidRPr="00A70A90">
        <w:rPr>
          <w:rFonts w:cs="Courier"/>
        </w:rPr>
        <w:t xml:space="preserve">or </w:t>
      </w:r>
      <w:r>
        <w:rPr>
          <w:rFonts w:cs="Courier"/>
        </w:rPr>
        <w:t xml:space="preserve"> </w:t>
      </w:r>
      <w:r w:rsidRPr="00A70A90">
        <w:rPr>
          <w:rFonts w:cs="Courier"/>
        </w:rPr>
        <w:t>harassment</w:t>
      </w:r>
      <w:proofErr w:type="gramEnd"/>
      <w:r w:rsidRPr="00A70A90">
        <w:rPr>
          <w:rFonts w:cs="Courier"/>
        </w:rPr>
        <w:t xml:space="preserve"> and needs to be absent from work for purposes related to such </w:t>
      </w:r>
      <w:r>
        <w:rPr>
          <w:rFonts w:cs="Courier"/>
        </w:rPr>
        <w:t>incident</w:t>
      </w:r>
      <w:r w:rsidRPr="00A70A90">
        <w:rPr>
          <w:rFonts w:cs="Courier"/>
        </w:rPr>
        <w:t>; or</w:t>
      </w:r>
    </w:p>
    <w:p w14:paraId="537C10C7" w14:textId="77777777" w:rsidR="002234E8" w:rsidRDefault="002234E8" w:rsidP="002234E8">
      <w:pPr>
        <w:pStyle w:val="ListParagraph"/>
        <w:numPr>
          <w:ilvl w:val="0"/>
          <w:numId w:val="15"/>
        </w:numPr>
        <w:spacing w:after="160" w:line="259" w:lineRule="auto"/>
        <w:rPr>
          <w:rFonts w:cs="Courier"/>
        </w:rPr>
      </w:pPr>
      <w:r>
        <w:rPr>
          <w:rFonts w:cs="Courier"/>
        </w:rPr>
        <w:t>F</w:t>
      </w:r>
      <w:r w:rsidRPr="00F06114">
        <w:rPr>
          <w:rFonts w:cs="Courier"/>
        </w:rPr>
        <w:t xml:space="preserve">amily member whose school or place of care has been closed due to inclement weather, loss of power, loss of heating, loss of water, or other unexpected occurrence or event that results in the closure of the family member's school or place of </w:t>
      </w:r>
      <w:proofErr w:type="gramStart"/>
      <w:r w:rsidRPr="00F06114">
        <w:rPr>
          <w:rFonts w:cs="Courier"/>
        </w:rPr>
        <w:t>care;</w:t>
      </w:r>
      <w:proofErr w:type="gramEnd"/>
    </w:p>
    <w:p w14:paraId="599C9575" w14:textId="77777777" w:rsidR="002234E8" w:rsidRPr="00F82058" w:rsidRDefault="002234E8" w:rsidP="002234E8">
      <w:pPr>
        <w:pStyle w:val="ListParagraph"/>
        <w:numPr>
          <w:ilvl w:val="0"/>
          <w:numId w:val="15"/>
        </w:numPr>
        <w:spacing w:after="160" w:line="259" w:lineRule="auto"/>
        <w:rPr>
          <w:rFonts w:cs="Courier"/>
        </w:rPr>
      </w:pPr>
      <w:r>
        <w:rPr>
          <w:rFonts w:cs="Courier"/>
        </w:rPr>
        <w:t>A</w:t>
      </w:r>
      <w:r w:rsidRPr="006348AA">
        <w:rPr>
          <w:rFonts w:cs="Courier"/>
        </w:rPr>
        <w:t>ttend funeral services or a memorial, or deal with financial and legal matters that arise after the death of a family member; or</w:t>
      </w:r>
    </w:p>
    <w:p w14:paraId="671E8A4F" w14:textId="77777777" w:rsidR="002234E8" w:rsidRPr="00F20233" w:rsidRDefault="002234E8" w:rsidP="002234E8">
      <w:pPr>
        <w:pStyle w:val="ListParagraph"/>
        <w:numPr>
          <w:ilvl w:val="0"/>
          <w:numId w:val="15"/>
        </w:numPr>
        <w:spacing w:after="160" w:line="259" w:lineRule="auto"/>
        <w:rPr>
          <w:rFonts w:cs="Courier"/>
        </w:rPr>
      </w:pPr>
      <w:r>
        <w:rPr>
          <w:rFonts w:cs="Courier"/>
        </w:rPr>
        <w:t>N</w:t>
      </w:r>
      <w:r w:rsidRPr="00F20233">
        <w:rPr>
          <w:rFonts w:cs="Courier"/>
        </w:rPr>
        <w:t>eeds to evacuate the employee's place of residence due to inclement weather, loss of power, loss of heating, loss of water, or other unexpected occurrence or event that results in the need to evacuate the employee's residence.</w:t>
      </w:r>
    </w:p>
    <w:p w14:paraId="19ACEC9E" w14:textId="77777777" w:rsidR="002234E8" w:rsidRPr="00A70A90" w:rsidRDefault="002234E8" w:rsidP="002234E8">
      <w:pPr>
        <w:widowControl w:val="0"/>
        <w:autoSpaceDE w:val="0"/>
        <w:autoSpaceDN w:val="0"/>
        <w:ind w:left="720"/>
        <w:rPr>
          <w:rFonts w:cs="Courier"/>
        </w:rPr>
      </w:pPr>
    </w:p>
    <w:p w14:paraId="19FE1CCD" w14:textId="77777777" w:rsidR="002234E8" w:rsidRDefault="002234E8" w:rsidP="002234E8">
      <w:pPr>
        <w:widowControl w:val="0"/>
        <w:autoSpaceDE w:val="0"/>
        <w:autoSpaceDN w:val="0"/>
        <w:spacing w:line="240" w:lineRule="exact"/>
        <w:rPr>
          <w:rFonts w:cs="Courier"/>
        </w:rPr>
      </w:pPr>
    </w:p>
    <w:p w14:paraId="44A3AF2D" w14:textId="77777777" w:rsidR="002234E8" w:rsidRDefault="002234E8" w:rsidP="002234E8">
      <w:pPr>
        <w:widowControl w:val="0"/>
        <w:autoSpaceDE w:val="0"/>
        <w:autoSpaceDN w:val="0"/>
        <w:spacing w:line="240" w:lineRule="exact"/>
        <w:rPr>
          <w:rFonts w:cs="Courier"/>
        </w:rPr>
      </w:pPr>
      <w:r>
        <w:rPr>
          <w:rFonts w:cs="Courier"/>
        </w:rPr>
        <w:t>The Colorado Healthy Families and Workplace Act defines a family member as:</w:t>
      </w:r>
    </w:p>
    <w:p w14:paraId="56842EDB" w14:textId="77777777" w:rsidR="002234E8" w:rsidRDefault="002234E8" w:rsidP="002234E8">
      <w:pPr>
        <w:pStyle w:val="ListParagraph"/>
        <w:widowControl w:val="0"/>
        <w:numPr>
          <w:ilvl w:val="0"/>
          <w:numId w:val="16"/>
        </w:numPr>
        <w:autoSpaceDE w:val="0"/>
        <w:autoSpaceDN w:val="0"/>
        <w:spacing w:line="240" w:lineRule="exact"/>
        <w:rPr>
          <w:rFonts w:cs="Courier"/>
        </w:rPr>
      </w:pPr>
      <w:r w:rsidRPr="00395873">
        <w:rPr>
          <w:rFonts w:cs="Courier"/>
        </w:rPr>
        <w:t>an emp</w:t>
      </w:r>
      <w:r>
        <w:rPr>
          <w:rFonts w:cs="Courier"/>
        </w:rPr>
        <w:t>loyee's immediate family member, where</w:t>
      </w:r>
      <w:r w:rsidRPr="00395873">
        <w:rPr>
          <w:rFonts w:cs="Courier"/>
        </w:rPr>
        <w:t xml:space="preserve"> </w:t>
      </w:r>
      <w:r>
        <w:rPr>
          <w:rFonts w:cs="Courier"/>
        </w:rPr>
        <w:t>“</w:t>
      </w:r>
      <w:r w:rsidRPr="007F526F">
        <w:rPr>
          <w:rFonts w:cs="Courier"/>
        </w:rPr>
        <w:t>Immediate family member" means a person who is related by blood, mar</w:t>
      </w:r>
      <w:r>
        <w:rPr>
          <w:rFonts w:cs="Courier"/>
        </w:rPr>
        <w:t xml:space="preserve">riage, civil union, or </w:t>
      </w:r>
      <w:proofErr w:type="gramStart"/>
      <w:r>
        <w:rPr>
          <w:rFonts w:cs="Courier"/>
        </w:rPr>
        <w:t>adoption;</w:t>
      </w:r>
      <w:proofErr w:type="gramEnd"/>
    </w:p>
    <w:p w14:paraId="28067BC6" w14:textId="77777777" w:rsidR="002234E8" w:rsidRDefault="002234E8" w:rsidP="002234E8">
      <w:pPr>
        <w:pStyle w:val="ListParagraph"/>
        <w:widowControl w:val="0"/>
        <w:numPr>
          <w:ilvl w:val="0"/>
          <w:numId w:val="16"/>
        </w:numPr>
        <w:autoSpaceDE w:val="0"/>
        <w:autoSpaceDN w:val="0"/>
        <w:spacing w:line="240" w:lineRule="exact"/>
        <w:rPr>
          <w:rFonts w:cs="Courier"/>
        </w:rPr>
      </w:pPr>
      <w:r w:rsidRPr="00395873">
        <w:rPr>
          <w:rFonts w:cs="Courier"/>
        </w:rPr>
        <w:t xml:space="preserve">a child to whom the employee stands in loco parentis or a person who stood in loco parentis to the employee when </w:t>
      </w:r>
      <w:r>
        <w:rPr>
          <w:rFonts w:cs="Courier"/>
        </w:rPr>
        <w:t>the employee was a minor; or</w:t>
      </w:r>
    </w:p>
    <w:p w14:paraId="1BC72A35" w14:textId="77777777" w:rsidR="002234E8" w:rsidRPr="00395873" w:rsidRDefault="002234E8" w:rsidP="002234E8">
      <w:pPr>
        <w:pStyle w:val="ListParagraph"/>
        <w:widowControl w:val="0"/>
        <w:numPr>
          <w:ilvl w:val="0"/>
          <w:numId w:val="16"/>
        </w:numPr>
        <w:autoSpaceDE w:val="0"/>
        <w:autoSpaceDN w:val="0"/>
        <w:spacing w:line="240" w:lineRule="exact"/>
        <w:rPr>
          <w:rFonts w:cs="Courier"/>
        </w:rPr>
      </w:pPr>
      <w:r w:rsidRPr="00395873">
        <w:rPr>
          <w:rFonts w:cs="Courier"/>
        </w:rPr>
        <w:t>a person for whom the employee is responsible for providing or arranging health- or safety-related care.</w:t>
      </w:r>
    </w:p>
    <w:p w14:paraId="42AAED79" w14:textId="77777777" w:rsidR="002234E8" w:rsidRDefault="002234E8" w:rsidP="002234E8">
      <w:pPr>
        <w:widowControl w:val="0"/>
        <w:autoSpaceDE w:val="0"/>
        <w:autoSpaceDN w:val="0"/>
        <w:spacing w:line="240" w:lineRule="exact"/>
        <w:rPr>
          <w:rFonts w:cs="Courier"/>
        </w:rPr>
      </w:pPr>
    </w:p>
    <w:p w14:paraId="326519F8" w14:textId="77777777" w:rsidR="002234E8" w:rsidRPr="00083135" w:rsidRDefault="002234E8" w:rsidP="002234E8">
      <w:pPr>
        <w:widowControl w:val="0"/>
        <w:autoSpaceDE w:val="0"/>
        <w:autoSpaceDN w:val="0"/>
        <w:spacing w:line="240" w:lineRule="exact"/>
        <w:rPr>
          <w:rFonts w:cs="Courier"/>
        </w:rPr>
      </w:pPr>
      <w:r>
        <w:rPr>
          <w:rFonts w:cs="Courier"/>
        </w:rPr>
        <w:t>Employees who know in advance they will be using sick leave (for example, when a health examination or medical treatment has been scheduled) must notify their supervisors promptly of the time and anticipated duration of their absence.</w:t>
      </w:r>
    </w:p>
    <w:p w14:paraId="6BA1FEDB" w14:textId="77777777" w:rsidR="002234E8" w:rsidRDefault="002234E8" w:rsidP="002234E8">
      <w:pPr>
        <w:widowControl w:val="0"/>
        <w:autoSpaceDE w:val="0"/>
        <w:autoSpaceDN w:val="0"/>
        <w:rPr>
          <w:rFonts w:cs="Courier"/>
        </w:rPr>
      </w:pPr>
    </w:p>
    <w:p w14:paraId="40BB0780" w14:textId="77777777" w:rsidR="002234E8" w:rsidRDefault="002234E8" w:rsidP="002234E8">
      <w:pPr>
        <w:widowControl w:val="0"/>
        <w:autoSpaceDE w:val="0"/>
        <w:autoSpaceDN w:val="0"/>
        <w:rPr>
          <w:rFonts w:cs="Courier"/>
        </w:rPr>
      </w:pPr>
      <w:r>
        <w:rPr>
          <w:rFonts w:cs="Courier"/>
        </w:rPr>
        <w:t xml:space="preserve">Sick leave may be taken in one-half (1/2) hour increments.  If illness or injury impairs a non-exempt employee's job performance, the </w:t>
      </w:r>
      <w:proofErr w:type="gramStart"/>
      <w:r>
        <w:rPr>
          <w:rFonts w:cs="Courier"/>
        </w:rPr>
        <w:t>District</w:t>
      </w:r>
      <w:proofErr w:type="gramEnd"/>
      <w:r>
        <w:rPr>
          <w:rFonts w:cs="Courier"/>
        </w:rPr>
        <w:t xml:space="preserve"> may require that the employee use sick leave for the remainder of his or her </w:t>
      </w:r>
      <w:proofErr w:type="gramStart"/>
      <w:r>
        <w:rPr>
          <w:rFonts w:cs="Courier"/>
        </w:rPr>
        <w:t>work day</w:t>
      </w:r>
      <w:proofErr w:type="gramEnd"/>
      <w:r>
        <w:rPr>
          <w:rFonts w:cs="Courier"/>
        </w:rPr>
        <w:t xml:space="preserve"> or shift.</w:t>
      </w:r>
    </w:p>
    <w:p w14:paraId="621BA1B9" w14:textId="77777777" w:rsidR="002234E8" w:rsidRDefault="002234E8" w:rsidP="002234E8">
      <w:pPr>
        <w:widowControl w:val="0"/>
        <w:autoSpaceDE w:val="0"/>
        <w:autoSpaceDN w:val="0"/>
        <w:rPr>
          <w:rFonts w:cs="Courier"/>
        </w:rPr>
      </w:pPr>
    </w:p>
    <w:p w14:paraId="59182972" w14:textId="77777777" w:rsidR="002234E8" w:rsidRDefault="002234E8" w:rsidP="002234E8">
      <w:pPr>
        <w:widowControl w:val="0"/>
        <w:autoSpaceDE w:val="0"/>
        <w:autoSpaceDN w:val="0"/>
        <w:rPr>
          <w:rFonts w:cs="Courier"/>
        </w:rPr>
      </w:pPr>
      <w:r>
        <w:rPr>
          <w:rFonts w:cs="Courier"/>
        </w:rPr>
        <w:t xml:space="preserve">Unused sick leave may be carried over from one year to the next up to 320 hours.  </w:t>
      </w:r>
    </w:p>
    <w:p w14:paraId="0EFAE231" w14:textId="77777777" w:rsidR="002234E8" w:rsidRDefault="002234E8" w:rsidP="002234E8">
      <w:pPr>
        <w:widowControl w:val="0"/>
        <w:autoSpaceDE w:val="0"/>
        <w:autoSpaceDN w:val="0"/>
        <w:rPr>
          <w:rFonts w:cs="Courier"/>
        </w:rPr>
      </w:pPr>
    </w:p>
    <w:p w14:paraId="49C43B3B" w14:textId="77777777" w:rsidR="002234E8" w:rsidRDefault="002234E8" w:rsidP="002234E8">
      <w:pPr>
        <w:widowControl w:val="0"/>
        <w:autoSpaceDE w:val="0"/>
        <w:autoSpaceDN w:val="0"/>
        <w:rPr>
          <w:rFonts w:cs="Courier"/>
        </w:rPr>
      </w:pPr>
      <w:r w:rsidRPr="008D2C80">
        <w:rPr>
          <w:rFonts w:cs="Courier"/>
        </w:rPr>
        <w:t xml:space="preserve">In the event you are absent for four or more workdays, medical or legal certification is required. </w:t>
      </w:r>
    </w:p>
    <w:p w14:paraId="08212093" w14:textId="77777777" w:rsidR="002234E8" w:rsidRDefault="002234E8" w:rsidP="002234E8">
      <w:pPr>
        <w:widowControl w:val="0"/>
        <w:autoSpaceDE w:val="0"/>
        <w:autoSpaceDN w:val="0"/>
        <w:rPr>
          <w:rFonts w:cs="Courier"/>
        </w:rPr>
      </w:pPr>
      <w:r w:rsidRPr="00BF7E26">
        <w:rPr>
          <w:rFonts w:cs="Courier"/>
        </w:rPr>
        <w:t>Employers shall not retaliate against an employee for requesting or using paid sick leave.</w:t>
      </w:r>
    </w:p>
    <w:p w14:paraId="79EB6E95" w14:textId="77777777" w:rsidR="002234E8" w:rsidRDefault="002234E8" w:rsidP="002234E8">
      <w:pPr>
        <w:widowControl w:val="0"/>
        <w:autoSpaceDE w:val="0"/>
        <w:autoSpaceDN w:val="0"/>
        <w:rPr>
          <w:rFonts w:cs="Courier"/>
        </w:rPr>
      </w:pPr>
    </w:p>
    <w:p w14:paraId="57FE3965" w14:textId="77777777" w:rsidR="002234E8" w:rsidRDefault="002234E8" w:rsidP="002234E8">
      <w:pPr>
        <w:widowControl w:val="0"/>
        <w:autoSpaceDE w:val="0"/>
        <w:autoSpaceDN w:val="0"/>
        <w:rPr>
          <w:rFonts w:cs="Courier"/>
        </w:rPr>
      </w:pPr>
      <w:r>
        <w:rPr>
          <w:rFonts w:cs="Courier"/>
        </w:rPr>
        <w:t>Additional measures may apply during a public health emergency.</w:t>
      </w:r>
    </w:p>
    <w:p w14:paraId="4EECCDDA" w14:textId="77777777" w:rsidR="002234E8" w:rsidRPr="009573FC" w:rsidRDefault="002234E8" w:rsidP="002234E8">
      <w:pPr>
        <w:autoSpaceDE w:val="0"/>
        <w:autoSpaceDN w:val="0"/>
        <w:adjustRightInd w:val="0"/>
      </w:pPr>
    </w:p>
    <w:p w14:paraId="6DA20F31" w14:textId="77777777" w:rsidR="002234E8" w:rsidRDefault="002234E8" w:rsidP="002234E8">
      <w:pPr>
        <w:widowControl w:val="0"/>
        <w:autoSpaceDE w:val="0"/>
        <w:autoSpaceDN w:val="0"/>
        <w:rPr>
          <w:b/>
          <w:bCs/>
        </w:rPr>
      </w:pPr>
      <w:r>
        <w:rPr>
          <w:b/>
          <w:bCs/>
        </w:rPr>
        <w:t>Family and Medical Leave</w:t>
      </w:r>
    </w:p>
    <w:p w14:paraId="7D2DB353" w14:textId="77777777" w:rsidR="002234E8" w:rsidRDefault="002234E8" w:rsidP="002234E8">
      <w:pPr>
        <w:widowControl w:val="0"/>
        <w:autoSpaceDE w:val="0"/>
        <w:autoSpaceDN w:val="0"/>
        <w:rPr>
          <w:b/>
          <w:bCs/>
        </w:rPr>
      </w:pPr>
    </w:p>
    <w:p w14:paraId="5D455FFA" w14:textId="77777777" w:rsidR="002234E8" w:rsidRDefault="002234E8" w:rsidP="002234E8">
      <w:pPr>
        <w:widowControl w:val="0"/>
        <w:autoSpaceDE w:val="0"/>
        <w:autoSpaceDN w:val="0"/>
        <w:rPr>
          <w:bCs/>
        </w:rPr>
      </w:pPr>
      <w:r>
        <w:rPr>
          <w:bCs/>
        </w:rPr>
        <w:t xml:space="preserve">As a public sector or governmental employer, the Berthoud Community Library District is covered by the federal Family Medical Leave Act (FMLA).  For this reason, the </w:t>
      </w:r>
      <w:proofErr w:type="gramStart"/>
      <w:r>
        <w:rPr>
          <w:bCs/>
        </w:rPr>
        <w:t>District</w:t>
      </w:r>
      <w:proofErr w:type="gramEnd"/>
      <w:r>
        <w:rPr>
          <w:bCs/>
        </w:rPr>
        <w:t xml:space="preserve"> has posted an FMLA notice to employees.  To be eligible to take FMLA leave, an employee must work at a work site with at least 50 employees within 75 miles determined at the time when an employee gives notice of the need for leave.  In addition, the employee must have worked for the </w:t>
      </w:r>
      <w:proofErr w:type="gramStart"/>
      <w:r>
        <w:rPr>
          <w:bCs/>
        </w:rPr>
        <w:t>District</w:t>
      </w:r>
      <w:proofErr w:type="gramEnd"/>
      <w:r>
        <w:rPr>
          <w:bCs/>
        </w:rPr>
        <w:t xml:space="preserve"> for at least 12 months and have worked at least 1,250 hours in the 12-month period immediately preceding the leave.  Because staffing levels can vary greatly, the </w:t>
      </w:r>
      <w:proofErr w:type="gramStart"/>
      <w:r>
        <w:rPr>
          <w:bCs/>
        </w:rPr>
        <w:t>District</w:t>
      </w:r>
      <w:proofErr w:type="gramEnd"/>
      <w:r>
        <w:rPr>
          <w:bCs/>
        </w:rPr>
        <w:t xml:space="preserve"> provides </w:t>
      </w:r>
      <w:r>
        <w:rPr>
          <w:bCs/>
        </w:rPr>
        <w:lastRenderedPageBreak/>
        <w:t>non-FMLA medical leave, as described in this handbook, to employees who are not FMLA eligible.</w:t>
      </w:r>
    </w:p>
    <w:p w14:paraId="497FD828" w14:textId="77777777" w:rsidR="002234E8" w:rsidRPr="00E93B16" w:rsidRDefault="002234E8" w:rsidP="002234E8">
      <w:pPr>
        <w:widowControl w:val="0"/>
        <w:autoSpaceDE w:val="0"/>
        <w:autoSpaceDN w:val="0"/>
        <w:rPr>
          <w:bCs/>
        </w:rPr>
      </w:pPr>
    </w:p>
    <w:p w14:paraId="4894444E" w14:textId="77777777" w:rsidR="002234E8" w:rsidRDefault="002234E8" w:rsidP="002234E8">
      <w:pPr>
        <w:widowControl w:val="0"/>
        <w:autoSpaceDE w:val="0"/>
        <w:autoSpaceDN w:val="0"/>
        <w:rPr>
          <w:b/>
          <w:bCs/>
        </w:rPr>
      </w:pPr>
    </w:p>
    <w:p w14:paraId="7B0D5300" w14:textId="77777777" w:rsidR="002234E8" w:rsidRPr="009573FC" w:rsidRDefault="002234E8" w:rsidP="002234E8">
      <w:pPr>
        <w:widowControl w:val="0"/>
        <w:autoSpaceDE w:val="0"/>
        <w:autoSpaceDN w:val="0"/>
        <w:rPr>
          <w:b/>
          <w:bCs/>
        </w:rPr>
      </w:pPr>
      <w:r w:rsidRPr="009573FC">
        <w:rPr>
          <w:b/>
          <w:bCs/>
        </w:rPr>
        <w:t xml:space="preserve">Medical Leave </w:t>
      </w:r>
    </w:p>
    <w:p w14:paraId="49363211" w14:textId="77777777" w:rsidR="002234E8" w:rsidRPr="009573FC" w:rsidRDefault="002234E8" w:rsidP="002234E8">
      <w:pPr>
        <w:widowControl w:val="0"/>
        <w:autoSpaceDE w:val="0"/>
        <w:autoSpaceDN w:val="0"/>
        <w:rPr>
          <w:b/>
          <w:bCs/>
        </w:rPr>
      </w:pPr>
    </w:p>
    <w:p w14:paraId="3F2B94D0" w14:textId="77777777" w:rsidR="002234E8" w:rsidRPr="009573FC" w:rsidRDefault="002234E8" w:rsidP="002234E8">
      <w:r w:rsidRPr="009573FC">
        <w:t>A</w:t>
      </w:r>
      <w:r>
        <w:t>n unpaid</w:t>
      </w:r>
      <w:r w:rsidRPr="009573FC">
        <w:t xml:space="preserve"> medical leave of absence of generally not more than </w:t>
      </w:r>
      <w:r>
        <w:t>12 weeks</w:t>
      </w:r>
      <w:r w:rsidRPr="009573FC">
        <w:t xml:space="preserve"> may be granted to full-time employees.  This unpaid leave is for absences arising from illness, injury, or pregnancy.</w:t>
      </w:r>
    </w:p>
    <w:p w14:paraId="05F8B2DA" w14:textId="77777777" w:rsidR="002234E8" w:rsidRPr="009573FC" w:rsidRDefault="002234E8" w:rsidP="002234E8">
      <w:r w:rsidRPr="009573FC">
        <w:t xml:space="preserve">For </w:t>
      </w:r>
      <w:proofErr w:type="gramStart"/>
      <w:r w:rsidRPr="009573FC">
        <w:t>a medical</w:t>
      </w:r>
      <w:proofErr w:type="gramEnd"/>
      <w:r w:rsidRPr="009573FC">
        <w:t xml:space="preserve"> leave to be granted, the following conditions must be met:</w:t>
      </w:r>
    </w:p>
    <w:p w14:paraId="30F20D05" w14:textId="77777777" w:rsidR="002234E8" w:rsidRPr="009573FC" w:rsidRDefault="002234E8" w:rsidP="002234E8">
      <w:pPr>
        <w:pStyle w:val="ListParagraph"/>
        <w:numPr>
          <w:ilvl w:val="0"/>
          <w:numId w:val="11"/>
        </w:numPr>
        <w:spacing w:after="160"/>
        <w:rPr>
          <w:rFonts w:eastAsia="MS Mincho"/>
          <w:bCs/>
        </w:rPr>
      </w:pPr>
      <w:r>
        <w:rPr>
          <w:rFonts w:eastAsia="MS Mincho"/>
          <w:bCs/>
        </w:rPr>
        <w:t>The</w:t>
      </w:r>
      <w:r w:rsidRPr="009573FC">
        <w:rPr>
          <w:rFonts w:eastAsia="MS Mincho"/>
          <w:bCs/>
        </w:rPr>
        <w:t xml:space="preserve"> employee has completed ninety (90) days of employment with the </w:t>
      </w:r>
      <w:proofErr w:type="gramStart"/>
      <w:r w:rsidRPr="009573FC">
        <w:rPr>
          <w:rFonts w:eastAsia="MS Mincho"/>
          <w:bCs/>
        </w:rPr>
        <w:t>District</w:t>
      </w:r>
      <w:proofErr w:type="gramEnd"/>
      <w:r w:rsidRPr="009573FC">
        <w:rPr>
          <w:rFonts w:eastAsia="MS Mincho"/>
          <w:bCs/>
        </w:rPr>
        <w:t>.</w:t>
      </w:r>
    </w:p>
    <w:p w14:paraId="50EA38A8" w14:textId="77777777" w:rsidR="002234E8" w:rsidRPr="009573FC" w:rsidRDefault="002234E8" w:rsidP="002234E8">
      <w:pPr>
        <w:pStyle w:val="ListParagraph"/>
        <w:numPr>
          <w:ilvl w:val="0"/>
          <w:numId w:val="11"/>
        </w:numPr>
        <w:spacing w:after="160"/>
        <w:rPr>
          <w:rFonts w:eastAsia="MS Mincho"/>
          <w:bCs/>
        </w:rPr>
      </w:pPr>
      <w:r w:rsidRPr="009573FC">
        <w:rPr>
          <w:rFonts w:eastAsia="MS Mincho"/>
          <w:bCs/>
        </w:rPr>
        <w:t>The Library CEO is notified by the employee as soon as possible of the need for medical leave.</w:t>
      </w:r>
    </w:p>
    <w:p w14:paraId="448C5594" w14:textId="77777777" w:rsidR="002234E8" w:rsidRPr="009573FC" w:rsidRDefault="002234E8" w:rsidP="002234E8">
      <w:pPr>
        <w:pStyle w:val="ListParagraph"/>
        <w:numPr>
          <w:ilvl w:val="0"/>
          <w:numId w:val="11"/>
        </w:numPr>
        <w:spacing w:after="160"/>
        <w:rPr>
          <w:rFonts w:eastAsia="MS Mincho"/>
          <w:bCs/>
        </w:rPr>
      </w:pPr>
      <w:r w:rsidRPr="009573FC">
        <w:rPr>
          <w:rFonts w:eastAsia="MS Mincho"/>
          <w:bCs/>
        </w:rPr>
        <w:t xml:space="preserve">The employee submits to the supervisor a written statement from a medical provider outlining the reason for leave and the estimated time needed.  (The </w:t>
      </w:r>
      <w:proofErr w:type="gramStart"/>
      <w:r w:rsidRPr="009573FC">
        <w:rPr>
          <w:rFonts w:eastAsia="MS Mincho"/>
          <w:bCs/>
        </w:rPr>
        <w:t>District</w:t>
      </w:r>
      <w:proofErr w:type="gramEnd"/>
      <w:r w:rsidRPr="009573FC">
        <w:rPr>
          <w:rFonts w:eastAsia="MS Mincho"/>
          <w:bCs/>
        </w:rPr>
        <w:t xml:space="preserve"> may require the employee obtain an opinion from a medical provider selected by the </w:t>
      </w:r>
      <w:proofErr w:type="gramStart"/>
      <w:r w:rsidRPr="009573FC">
        <w:rPr>
          <w:rFonts w:eastAsia="MS Mincho"/>
          <w:bCs/>
        </w:rPr>
        <w:t>District</w:t>
      </w:r>
      <w:proofErr w:type="gramEnd"/>
      <w:r w:rsidRPr="009573FC">
        <w:rPr>
          <w:rFonts w:eastAsia="MS Mincho"/>
          <w:bCs/>
        </w:rPr>
        <w:t>.)</w:t>
      </w:r>
    </w:p>
    <w:p w14:paraId="56BBF2B8" w14:textId="77777777" w:rsidR="002234E8" w:rsidRPr="009573FC" w:rsidRDefault="002234E8" w:rsidP="002234E8">
      <w:pPr>
        <w:pStyle w:val="ListParagraph"/>
        <w:numPr>
          <w:ilvl w:val="0"/>
          <w:numId w:val="11"/>
        </w:numPr>
        <w:spacing w:after="160"/>
        <w:rPr>
          <w:rFonts w:eastAsia="MS Mincho"/>
          <w:bCs/>
        </w:rPr>
      </w:pPr>
      <w:r w:rsidRPr="009573FC">
        <w:rPr>
          <w:rFonts w:eastAsia="MS Mincho"/>
          <w:bCs/>
        </w:rPr>
        <w:t>Approval is obtained from the Library CEO prior to the leave.</w:t>
      </w:r>
    </w:p>
    <w:p w14:paraId="035B6287" w14:textId="77777777" w:rsidR="002234E8" w:rsidRPr="009573FC" w:rsidRDefault="002234E8" w:rsidP="002234E8">
      <w:pPr>
        <w:pStyle w:val="ListParagraph"/>
        <w:numPr>
          <w:ilvl w:val="0"/>
          <w:numId w:val="11"/>
        </w:numPr>
        <w:spacing w:after="160"/>
        <w:rPr>
          <w:rFonts w:eastAsia="MS Mincho"/>
          <w:bCs/>
        </w:rPr>
      </w:pPr>
      <w:r w:rsidRPr="009573FC">
        <w:rPr>
          <w:rFonts w:eastAsia="MS Mincho"/>
          <w:bCs/>
        </w:rPr>
        <w:t xml:space="preserve">All available sick </w:t>
      </w:r>
      <w:r>
        <w:rPr>
          <w:rFonts w:eastAsia="MS Mincho"/>
          <w:bCs/>
        </w:rPr>
        <w:t>time</w:t>
      </w:r>
      <w:r w:rsidRPr="009573FC">
        <w:rPr>
          <w:rFonts w:eastAsia="MS Mincho"/>
          <w:bCs/>
        </w:rPr>
        <w:t xml:space="preserve"> and </w:t>
      </w:r>
      <w:r>
        <w:rPr>
          <w:rFonts w:eastAsia="MS Mincho"/>
          <w:bCs/>
        </w:rPr>
        <w:t>unused, accrued</w:t>
      </w:r>
      <w:r w:rsidRPr="009573FC">
        <w:rPr>
          <w:rFonts w:eastAsia="MS Mincho"/>
          <w:bCs/>
        </w:rPr>
        <w:t xml:space="preserve"> </w:t>
      </w:r>
      <w:proofErr w:type="gramStart"/>
      <w:r w:rsidRPr="009573FC">
        <w:rPr>
          <w:rFonts w:eastAsia="MS Mincho"/>
          <w:bCs/>
        </w:rPr>
        <w:t>vacation</w:t>
      </w:r>
      <w:proofErr w:type="gramEnd"/>
      <w:r w:rsidRPr="009573FC">
        <w:rPr>
          <w:rFonts w:eastAsia="MS Mincho"/>
          <w:bCs/>
        </w:rPr>
        <w:t xml:space="preserve"> are used at the beginning of the </w:t>
      </w:r>
      <w:r>
        <w:rPr>
          <w:rFonts w:eastAsia="MS Mincho"/>
          <w:bCs/>
        </w:rPr>
        <w:t xml:space="preserve">medical </w:t>
      </w:r>
      <w:r w:rsidRPr="009573FC">
        <w:rPr>
          <w:rFonts w:eastAsia="MS Mincho"/>
          <w:bCs/>
        </w:rPr>
        <w:t>leave of absence.</w:t>
      </w:r>
    </w:p>
    <w:p w14:paraId="63DF74D0" w14:textId="77777777" w:rsidR="002234E8" w:rsidRPr="009573FC" w:rsidRDefault="002234E8" w:rsidP="002234E8">
      <w:pPr>
        <w:rPr>
          <w:rFonts w:eastAsia="MS Mincho"/>
        </w:rPr>
      </w:pPr>
      <w:r w:rsidRPr="009573FC">
        <w:t xml:space="preserve">When the estimated period of </w:t>
      </w:r>
      <w:r>
        <w:t xml:space="preserve">medical </w:t>
      </w:r>
      <w:r w:rsidRPr="009573FC">
        <w:t xml:space="preserve">leave is less than </w:t>
      </w:r>
      <w:r>
        <w:t>12 weeks</w:t>
      </w:r>
      <w:r w:rsidRPr="009573FC">
        <w:t xml:space="preserve"> and an employee needs to extend the leave, another medical provider’s statement is required indicating the new estimated length of leave.</w:t>
      </w:r>
    </w:p>
    <w:p w14:paraId="0E912A01" w14:textId="77777777" w:rsidR="002234E8" w:rsidRPr="009573FC" w:rsidRDefault="002234E8" w:rsidP="002234E8">
      <w:r w:rsidRPr="009573FC">
        <w:t xml:space="preserve">An employee ready to return to work from </w:t>
      </w:r>
      <w:r>
        <w:t xml:space="preserve">medical </w:t>
      </w:r>
      <w:r w:rsidRPr="009573FC">
        <w:t>leave must present a healthcare provider’s statement indicating the employee’s ability to return to work and to perform the essential functions of their position, with or without reasonable accommodation.</w:t>
      </w:r>
    </w:p>
    <w:p w14:paraId="7205250D" w14:textId="77777777" w:rsidR="002234E8" w:rsidRPr="0023691A" w:rsidRDefault="002234E8" w:rsidP="002234E8">
      <w:pPr>
        <w:tabs>
          <w:tab w:val="left" w:pos="7620"/>
        </w:tabs>
      </w:pPr>
      <w:r w:rsidRPr="0023691A">
        <w:t xml:space="preserve">The </w:t>
      </w:r>
      <w:proofErr w:type="gramStart"/>
      <w:r>
        <w:t>District</w:t>
      </w:r>
      <w:proofErr w:type="gramEnd"/>
      <w:r w:rsidRPr="0023691A">
        <w:t xml:space="preserve"> may reinstate an employee ready to return from a medical leave of absence when, in the opinion of the </w:t>
      </w:r>
      <w:proofErr w:type="gramStart"/>
      <w:r>
        <w:t>District</w:t>
      </w:r>
      <w:proofErr w:type="gramEnd"/>
      <w:r w:rsidRPr="0023691A">
        <w:t xml:space="preserve">, it is practical to do so. The </w:t>
      </w:r>
      <w:proofErr w:type="gramStart"/>
      <w:r>
        <w:t>District</w:t>
      </w:r>
      <w:proofErr w:type="gramEnd"/>
      <w:r w:rsidRPr="0023691A">
        <w:t xml:space="preserve"> does not guarantee reinstatement of an employee to the former job. When the employee is available to return to work, the employee is free to apply for any vacancy available and may be considered along with other applicants.</w:t>
      </w:r>
    </w:p>
    <w:p w14:paraId="4A6B68DF" w14:textId="77777777" w:rsidR="002234E8" w:rsidRDefault="002234E8" w:rsidP="002234E8">
      <w:pPr>
        <w:tabs>
          <w:tab w:val="left" w:pos="7620"/>
        </w:tabs>
      </w:pPr>
      <w:r w:rsidRPr="009573FC">
        <w:t>For more information on medical leaves of absence, see the Library CEO.</w:t>
      </w:r>
    </w:p>
    <w:p w14:paraId="15A30450" w14:textId="77777777" w:rsidR="002234E8" w:rsidRPr="00576316" w:rsidRDefault="002234E8" w:rsidP="002234E8">
      <w:pPr>
        <w:tabs>
          <w:tab w:val="left" w:pos="7620"/>
        </w:tabs>
        <w:rPr>
          <w:b/>
        </w:rPr>
      </w:pPr>
      <w:bookmarkStart w:id="14" w:name="_Toc122073730"/>
      <w:r w:rsidRPr="00576316">
        <w:rPr>
          <w:b/>
        </w:rPr>
        <w:t>FAMLI Participation</w:t>
      </w:r>
      <w:bookmarkEnd w:id="14"/>
      <w:r w:rsidRPr="00576316">
        <w:rPr>
          <w:b/>
        </w:rPr>
        <w:t xml:space="preserve"> </w:t>
      </w:r>
    </w:p>
    <w:p w14:paraId="29E9279D" w14:textId="77777777" w:rsidR="002234E8" w:rsidRPr="00576316" w:rsidRDefault="002234E8" w:rsidP="002234E8">
      <w:pPr>
        <w:tabs>
          <w:tab w:val="left" w:pos="7620"/>
        </w:tabs>
      </w:pPr>
      <w:r w:rsidRPr="00576316">
        <w:t xml:space="preserve">The </w:t>
      </w:r>
      <w:proofErr w:type="gramStart"/>
      <w:r>
        <w:t>District</w:t>
      </w:r>
      <w:proofErr w:type="gramEnd"/>
      <w:r w:rsidRPr="00576316">
        <w:t xml:space="preserve"> has voted to opt-out of participating in the FAMLI state-run family leave program. All employees of the </w:t>
      </w:r>
      <w:proofErr w:type="gramStart"/>
      <w:r>
        <w:t>District</w:t>
      </w:r>
      <w:proofErr w:type="gramEnd"/>
      <w:r w:rsidRPr="00576316">
        <w:t xml:space="preserve"> </w:t>
      </w:r>
      <w:proofErr w:type="gramStart"/>
      <w:r w:rsidRPr="00576316">
        <w:t>have the ability to</w:t>
      </w:r>
      <w:proofErr w:type="gramEnd"/>
      <w:r w:rsidRPr="00576316">
        <w:t xml:space="preserve"> participate in FAMLI on an individual basis. FAMLI provides benefits and protections, including partial income protection for eligible employees who are temporarily unable to work due to their or a family member’s qualifying medical or legal reason, specifically, for the care of a newborn, adopted child, or fostered child; to care for a family member with a serious health condition; for the employee’s own serious health condition; for qualifying military exigency leave; or to address safety needs or the impact of domestic violence and/or sexual assault. Partially paid leave is available for up to 12 weeks in a calendar year or up to 16 weeks under certain circumstances related to pregnancy and childbirth. Please see </w:t>
      </w:r>
      <w:r>
        <w:t>the Library CEO or Office Director</w:t>
      </w:r>
      <w:r w:rsidRPr="00576316">
        <w:t xml:space="preserve"> to obtain additional copies of the required notices to employees of local government employers who have opted out of FAMLI that are distributed upon hiring. </w:t>
      </w:r>
    </w:p>
    <w:p w14:paraId="70A16E80" w14:textId="77777777" w:rsidR="002234E8" w:rsidRDefault="002234E8" w:rsidP="002234E8">
      <w:pPr>
        <w:widowControl w:val="0"/>
        <w:autoSpaceDE w:val="0"/>
        <w:autoSpaceDN w:val="0"/>
        <w:rPr>
          <w:b/>
          <w:bCs/>
        </w:rPr>
      </w:pPr>
    </w:p>
    <w:p w14:paraId="7C1914BD" w14:textId="77777777" w:rsidR="002234E8" w:rsidRDefault="002234E8" w:rsidP="002234E8">
      <w:pPr>
        <w:widowControl w:val="0"/>
        <w:autoSpaceDE w:val="0"/>
        <w:autoSpaceDN w:val="0"/>
        <w:rPr>
          <w:b/>
          <w:bCs/>
        </w:rPr>
      </w:pPr>
    </w:p>
    <w:p w14:paraId="693D9AC2" w14:textId="77777777" w:rsidR="002234E8" w:rsidRPr="009573FC" w:rsidRDefault="002234E8" w:rsidP="002234E8">
      <w:pPr>
        <w:widowControl w:val="0"/>
        <w:autoSpaceDE w:val="0"/>
        <w:autoSpaceDN w:val="0"/>
        <w:rPr>
          <w:b/>
          <w:bCs/>
        </w:rPr>
      </w:pPr>
      <w:r w:rsidRPr="009573FC">
        <w:rPr>
          <w:b/>
          <w:bCs/>
        </w:rPr>
        <w:t>Military Leave</w:t>
      </w:r>
    </w:p>
    <w:p w14:paraId="7B66E74E" w14:textId="77777777" w:rsidR="002234E8" w:rsidRPr="009573FC" w:rsidRDefault="002234E8" w:rsidP="002234E8">
      <w:pPr>
        <w:widowControl w:val="0"/>
        <w:autoSpaceDE w:val="0"/>
        <w:autoSpaceDN w:val="0"/>
        <w:rPr>
          <w:b/>
          <w:bCs/>
        </w:rPr>
      </w:pPr>
    </w:p>
    <w:p w14:paraId="35C48B94" w14:textId="77777777" w:rsidR="002234E8" w:rsidRPr="009573FC" w:rsidRDefault="002234E8" w:rsidP="002234E8">
      <w:pPr>
        <w:rPr>
          <w:rFonts w:eastAsia="MS Mincho"/>
        </w:rPr>
      </w:pPr>
      <w:r w:rsidRPr="009573FC">
        <w:rPr>
          <w:rFonts w:eastAsia="MS Mincho"/>
        </w:rPr>
        <w:t xml:space="preserve">Employees granted </w:t>
      </w:r>
      <w:proofErr w:type="gramStart"/>
      <w:r w:rsidRPr="009573FC">
        <w:rPr>
          <w:rFonts w:eastAsia="MS Mincho"/>
        </w:rPr>
        <w:t>a military</w:t>
      </w:r>
      <w:proofErr w:type="gramEnd"/>
      <w:r w:rsidRPr="009573FC">
        <w:rPr>
          <w:rFonts w:eastAsia="MS Mincho"/>
        </w:rPr>
        <w:t xml:space="preserve"> leave of absence are reinstated and paid in accordance with the laws governing veterans' re-employment rights.</w:t>
      </w:r>
      <w:r w:rsidRPr="003C7BCE">
        <w:rPr>
          <w:rFonts w:ascii="Century Gothic" w:hAnsi="Century Gothic"/>
          <w:sz w:val="18"/>
        </w:rPr>
        <w:t xml:space="preserve"> </w:t>
      </w:r>
      <w:r w:rsidRPr="003C7BCE">
        <w:rPr>
          <w:rFonts w:eastAsia="MS Mincho"/>
        </w:rPr>
        <w:t xml:space="preserve">The </w:t>
      </w:r>
      <w:proofErr w:type="gramStart"/>
      <w:r>
        <w:rPr>
          <w:rFonts w:eastAsia="MS Mincho"/>
        </w:rPr>
        <w:t>District</w:t>
      </w:r>
      <w:proofErr w:type="gramEnd"/>
      <w:r w:rsidRPr="003C7BCE">
        <w:rPr>
          <w:rFonts w:eastAsia="MS Mincho"/>
        </w:rPr>
        <w:t xml:space="preserve"> pays for the first 15 days of leave per year. After that time, leave is without pay.</w:t>
      </w:r>
    </w:p>
    <w:p w14:paraId="502B8A80" w14:textId="77777777" w:rsidR="002234E8" w:rsidRPr="009573FC" w:rsidRDefault="002234E8" w:rsidP="002234E8">
      <w:pPr>
        <w:tabs>
          <w:tab w:val="left" w:pos="7620"/>
        </w:tabs>
        <w:rPr>
          <w:b/>
        </w:rPr>
      </w:pPr>
      <w:r w:rsidRPr="009573FC">
        <w:rPr>
          <w:b/>
        </w:rPr>
        <w:t>Bereavement Leave</w:t>
      </w:r>
      <w:r>
        <w:rPr>
          <w:rStyle w:val="FootnoteReference"/>
        </w:rPr>
        <w:footnoteReference w:id="6"/>
      </w:r>
    </w:p>
    <w:p w14:paraId="316D3342" w14:textId="77777777" w:rsidR="002234E8" w:rsidRPr="009573FC" w:rsidRDefault="002234E8" w:rsidP="002234E8">
      <w:pPr>
        <w:widowControl w:val="0"/>
        <w:autoSpaceDE w:val="0"/>
        <w:autoSpaceDN w:val="0"/>
      </w:pPr>
      <w:r w:rsidRPr="008C7F6A">
        <w:t xml:space="preserve">Employees are currently eligible for paid bereavement leave as part of Colorado’s Healthy Families and Workplaces Act. (See “Paid Sick and Exigency Leave” above). In addition, </w:t>
      </w:r>
      <w:commentRangeStart w:id="15"/>
      <w:r>
        <w:t>a</w:t>
      </w:r>
      <w:r w:rsidRPr="009573FC">
        <w:t xml:space="preserve">ny full- or part-time employee who suffers a death in his or her immediate family may be allowed up to three </w:t>
      </w:r>
      <w:r>
        <w:t xml:space="preserve">additional </w:t>
      </w:r>
      <w:r w:rsidRPr="009573FC">
        <w:t xml:space="preserve">(3) days leave at full pay and may request additional unpaid leave if </w:t>
      </w:r>
      <w:commentRangeEnd w:id="15"/>
      <w:r>
        <w:rPr>
          <w:rStyle w:val="CommentReference"/>
        </w:rPr>
        <w:commentReference w:id="15"/>
      </w:r>
      <w:r w:rsidRPr="009573FC">
        <w:t xml:space="preserve">necessary.  </w:t>
      </w:r>
      <w:r w:rsidRPr="005B593F">
        <w:t>For the purposes of this supplemental leave</w:t>
      </w:r>
      <w:r>
        <w:t>, i</w:t>
      </w:r>
      <w:r w:rsidRPr="009573FC">
        <w:t>mmediate family includes an employee’s spouse/domestic partner, parents, children, siblings, grandparents, grandchildren, and anyone for whom the employee has legal custodial care, as well as the immediate family of the employee’s spouse/domestic partner.</w:t>
      </w:r>
      <w:r w:rsidRPr="003C7BCE">
        <w:rPr>
          <w:rFonts w:ascii="Century Gothic" w:eastAsia="MS Mincho" w:hAnsi="Century Gothic"/>
          <w:sz w:val="18"/>
        </w:rPr>
        <w:t xml:space="preserve"> </w:t>
      </w:r>
      <w:r w:rsidRPr="003C7BCE">
        <w:t>Also, this leave is granted in the event of an employee’s miscarriage.</w:t>
      </w:r>
    </w:p>
    <w:p w14:paraId="45542DE3" w14:textId="77777777" w:rsidR="002234E8" w:rsidRPr="009573FC" w:rsidRDefault="002234E8" w:rsidP="002234E8">
      <w:pPr>
        <w:autoSpaceDE w:val="0"/>
        <w:autoSpaceDN w:val="0"/>
        <w:adjustRightInd w:val="0"/>
      </w:pPr>
    </w:p>
    <w:p w14:paraId="49713F2C" w14:textId="77777777" w:rsidR="002234E8" w:rsidRPr="009573FC" w:rsidRDefault="002234E8" w:rsidP="002234E8">
      <w:pPr>
        <w:autoSpaceDE w:val="0"/>
        <w:autoSpaceDN w:val="0"/>
        <w:adjustRightInd w:val="0"/>
      </w:pPr>
      <w:r w:rsidRPr="009573FC">
        <w:t xml:space="preserve">If more time off is needed than provided above, or time off is desired to attend the funeral of someone who is not an immediate family member, other </w:t>
      </w:r>
      <w:r>
        <w:t>time off</w:t>
      </w:r>
      <w:r w:rsidRPr="009573FC">
        <w:t xml:space="preserve"> may be granted upon the</w:t>
      </w:r>
      <w:r>
        <w:t xml:space="preserve"> </w:t>
      </w:r>
      <w:r w:rsidRPr="009573FC">
        <w:t xml:space="preserve">approval of the supervisor or </w:t>
      </w:r>
      <w:r>
        <w:t xml:space="preserve">Library </w:t>
      </w:r>
      <w:r w:rsidRPr="009573FC">
        <w:t>CEO.</w:t>
      </w:r>
    </w:p>
    <w:p w14:paraId="18914F6E" w14:textId="77777777" w:rsidR="002234E8" w:rsidRPr="009573FC" w:rsidRDefault="002234E8" w:rsidP="002234E8">
      <w:pPr>
        <w:autoSpaceDE w:val="0"/>
        <w:autoSpaceDN w:val="0"/>
        <w:adjustRightInd w:val="0"/>
      </w:pPr>
    </w:p>
    <w:p w14:paraId="19A0FDA3" w14:textId="77777777" w:rsidR="002234E8" w:rsidRPr="009573FC" w:rsidRDefault="002234E8" w:rsidP="002234E8">
      <w:pPr>
        <w:pStyle w:val="HeadingLevel2"/>
        <w:spacing w:before="0"/>
        <w:rPr>
          <w:rFonts w:ascii="Times New Roman" w:hAnsi="Times New Roman"/>
          <w:caps w:val="0"/>
          <w:sz w:val="24"/>
          <w:szCs w:val="24"/>
        </w:rPr>
      </w:pPr>
      <w:r>
        <w:rPr>
          <w:rFonts w:ascii="Times New Roman" w:hAnsi="Times New Roman"/>
          <w:sz w:val="24"/>
          <w:szCs w:val="24"/>
        </w:rPr>
        <w:t>U</w:t>
      </w:r>
      <w:r>
        <w:rPr>
          <w:rFonts w:ascii="Times New Roman" w:hAnsi="Times New Roman"/>
          <w:caps w:val="0"/>
          <w:sz w:val="24"/>
          <w:szCs w:val="24"/>
        </w:rPr>
        <w:t>npaid P</w:t>
      </w:r>
      <w:r w:rsidRPr="009573FC">
        <w:rPr>
          <w:rFonts w:ascii="Times New Roman" w:hAnsi="Times New Roman"/>
          <w:caps w:val="0"/>
          <w:sz w:val="24"/>
          <w:szCs w:val="24"/>
        </w:rPr>
        <w:t xml:space="preserve">ersonal </w:t>
      </w:r>
      <w:r>
        <w:rPr>
          <w:rFonts w:ascii="Times New Roman" w:hAnsi="Times New Roman"/>
          <w:caps w:val="0"/>
          <w:sz w:val="24"/>
          <w:szCs w:val="24"/>
        </w:rPr>
        <w:t>L</w:t>
      </w:r>
      <w:r w:rsidRPr="009573FC">
        <w:rPr>
          <w:rFonts w:ascii="Times New Roman" w:hAnsi="Times New Roman"/>
          <w:caps w:val="0"/>
          <w:sz w:val="24"/>
          <w:szCs w:val="24"/>
        </w:rPr>
        <w:t>eave</w:t>
      </w:r>
    </w:p>
    <w:p w14:paraId="502F256A" w14:textId="77777777" w:rsidR="002234E8" w:rsidRPr="009573FC" w:rsidRDefault="002234E8" w:rsidP="002234E8">
      <w:pPr>
        <w:pStyle w:val="HeadingLevel2"/>
        <w:spacing w:before="0"/>
        <w:rPr>
          <w:rFonts w:ascii="Times New Roman" w:hAnsi="Times New Roman"/>
          <w:caps w:val="0"/>
          <w:sz w:val="24"/>
          <w:szCs w:val="24"/>
        </w:rPr>
      </w:pPr>
    </w:p>
    <w:p w14:paraId="3BBB2D1F" w14:textId="77777777" w:rsidR="002234E8" w:rsidRPr="009573FC" w:rsidRDefault="002234E8" w:rsidP="002234E8">
      <w:r w:rsidRPr="009573FC">
        <w:t xml:space="preserve">Normally, personal leaves of absence are not </w:t>
      </w:r>
      <w:proofErr w:type="gramStart"/>
      <w:r w:rsidRPr="009573FC">
        <w:t>granted</w:t>
      </w:r>
      <w:proofErr w:type="gramEnd"/>
      <w:r w:rsidRPr="009573FC">
        <w:t>.</w:t>
      </w:r>
      <w:r>
        <w:t xml:space="preserve"> </w:t>
      </w:r>
      <w:r w:rsidRPr="009573FC">
        <w:t xml:space="preserve"> If, on rare occasions, management deems the circumstances warrant approval, </w:t>
      </w:r>
      <w:proofErr w:type="gramStart"/>
      <w:r w:rsidRPr="009573FC">
        <w:t>an unpaid</w:t>
      </w:r>
      <w:proofErr w:type="gramEnd"/>
      <w:r w:rsidRPr="009573FC">
        <w:t xml:space="preserve"> leave for reasons </w:t>
      </w:r>
      <w:r w:rsidRPr="003C7BCE">
        <w:t xml:space="preserve">other than illness, disability, vacation or a leave of absence otherwise protected under </w:t>
      </w:r>
      <w:proofErr w:type="gramStart"/>
      <w:r w:rsidRPr="003C7BCE">
        <w:t>federal</w:t>
      </w:r>
      <w:proofErr w:type="gramEnd"/>
      <w:r w:rsidRPr="003C7BCE">
        <w:t xml:space="preserve"> or state law </w:t>
      </w:r>
      <w:r>
        <w:t>may</w:t>
      </w:r>
      <w:r w:rsidRPr="009573FC">
        <w:t xml:space="preserve"> be granted for not more than 30 days.</w:t>
      </w:r>
    </w:p>
    <w:p w14:paraId="16BEE165" w14:textId="77777777" w:rsidR="002234E8" w:rsidRPr="009573FC" w:rsidRDefault="002234E8" w:rsidP="002234E8">
      <w:pPr>
        <w:autoSpaceDE w:val="0"/>
        <w:autoSpaceDN w:val="0"/>
        <w:adjustRightInd w:val="0"/>
        <w:rPr>
          <w:b/>
          <w:bCs/>
        </w:rPr>
      </w:pPr>
      <w:r w:rsidRPr="009573FC">
        <w:rPr>
          <w:b/>
          <w:bCs/>
        </w:rPr>
        <w:t>Jury Duty</w:t>
      </w:r>
    </w:p>
    <w:p w14:paraId="33D99F15" w14:textId="77777777" w:rsidR="002234E8" w:rsidRPr="009573FC" w:rsidRDefault="002234E8" w:rsidP="002234E8">
      <w:pPr>
        <w:autoSpaceDE w:val="0"/>
        <w:autoSpaceDN w:val="0"/>
        <w:adjustRightInd w:val="0"/>
        <w:rPr>
          <w:b/>
          <w:bCs/>
        </w:rPr>
      </w:pPr>
    </w:p>
    <w:p w14:paraId="3EB8B5BB" w14:textId="77777777" w:rsidR="002234E8" w:rsidRPr="009573FC" w:rsidRDefault="002234E8" w:rsidP="002234E8">
      <w:pPr>
        <w:autoSpaceDE w:val="0"/>
        <w:autoSpaceDN w:val="0"/>
        <w:adjustRightInd w:val="0"/>
      </w:pPr>
      <w:r w:rsidRPr="009573FC">
        <w:t xml:space="preserve">The Berthoud Community Library District recognizes jury duty as a civic responsibility of everyone. </w:t>
      </w:r>
      <w:r>
        <w:t xml:space="preserve"> </w:t>
      </w:r>
      <w:r w:rsidRPr="009573FC">
        <w:t>When summoned for jury duty, an employee will be granted leave to perform his or her duty as a juror.</w:t>
      </w:r>
      <w:r>
        <w:t xml:space="preserve"> </w:t>
      </w:r>
      <w:r w:rsidRPr="009573FC">
        <w:t xml:space="preserve"> If the employee is excused from jury duty during his or her regular work hours, he or she is expected to report to work promptly.</w:t>
      </w:r>
    </w:p>
    <w:p w14:paraId="4F209D40" w14:textId="77777777" w:rsidR="002234E8" w:rsidRPr="009573FC" w:rsidRDefault="002234E8" w:rsidP="002234E8">
      <w:pPr>
        <w:autoSpaceDE w:val="0"/>
        <w:autoSpaceDN w:val="0"/>
        <w:adjustRightInd w:val="0"/>
      </w:pPr>
    </w:p>
    <w:p w14:paraId="313D83AE" w14:textId="77777777" w:rsidR="002234E8" w:rsidRPr="009573FC" w:rsidRDefault="002234E8" w:rsidP="002234E8">
      <w:pPr>
        <w:widowControl w:val="0"/>
        <w:autoSpaceDE w:val="0"/>
        <w:autoSpaceDN w:val="0"/>
      </w:pPr>
      <w:r w:rsidRPr="009573FC">
        <w:t xml:space="preserve">Any employee who is summoned for jury duty during a </w:t>
      </w:r>
      <w:proofErr w:type="gramStart"/>
      <w:r w:rsidRPr="009573FC">
        <w:t>regularly</w:t>
      </w:r>
      <w:r>
        <w:t>-</w:t>
      </w:r>
      <w:r w:rsidRPr="009573FC">
        <w:t>scheduled</w:t>
      </w:r>
      <w:proofErr w:type="gramEnd"/>
      <w:r w:rsidRPr="009573FC">
        <w:t xml:space="preserve"> work time will be compensated for scheduled </w:t>
      </w:r>
      <w:r>
        <w:t xml:space="preserve">work </w:t>
      </w:r>
      <w:r w:rsidRPr="009573FC">
        <w:t xml:space="preserve">hours </w:t>
      </w:r>
      <w:r>
        <w:t xml:space="preserve">only </w:t>
      </w:r>
      <w:r w:rsidRPr="009573FC">
        <w:t>until the</w:t>
      </w:r>
      <w:r>
        <w:t xml:space="preserve"> Colorado</w:t>
      </w:r>
      <w:r w:rsidRPr="009573FC">
        <w:t xml:space="preserve"> </w:t>
      </w:r>
      <w:r>
        <w:t>S</w:t>
      </w:r>
      <w:r w:rsidRPr="009573FC">
        <w:t>tate compensation for jury duty takes effect</w:t>
      </w:r>
      <w:r>
        <w:t xml:space="preserve"> (currently on the fourth day of jury duty)</w:t>
      </w:r>
      <w:r w:rsidRPr="009573FC">
        <w:t xml:space="preserve">.  A copy of the </w:t>
      </w:r>
      <w:proofErr w:type="gramStart"/>
      <w:r w:rsidRPr="009573FC">
        <w:t>jury</w:t>
      </w:r>
      <w:proofErr w:type="gramEnd"/>
      <w:r w:rsidRPr="009573FC">
        <w:t xml:space="preserve"> summons requiring such duty must be submitted with a leave request </w:t>
      </w:r>
      <w:proofErr w:type="gramStart"/>
      <w:r w:rsidRPr="009573FC">
        <w:t>in order for</w:t>
      </w:r>
      <w:proofErr w:type="gramEnd"/>
      <w:r w:rsidRPr="009573FC">
        <w:t xml:space="preserve"> such compensation to be paid.  Jury duty beyond this time is without pay from the </w:t>
      </w:r>
      <w:proofErr w:type="gramStart"/>
      <w:r w:rsidRPr="009573FC">
        <w:t>District</w:t>
      </w:r>
      <w:proofErr w:type="gramEnd"/>
      <w:r w:rsidRPr="009573FC">
        <w:t>.</w:t>
      </w:r>
    </w:p>
    <w:p w14:paraId="1FF1857A" w14:textId="77777777" w:rsidR="002234E8" w:rsidRPr="009573FC" w:rsidRDefault="002234E8" w:rsidP="002234E8">
      <w:pPr>
        <w:pStyle w:val="HeadingLevel2"/>
        <w:spacing w:before="0"/>
        <w:rPr>
          <w:rFonts w:ascii="Times New Roman" w:hAnsi="Times New Roman"/>
          <w:caps w:val="0"/>
          <w:sz w:val="24"/>
          <w:szCs w:val="24"/>
        </w:rPr>
      </w:pPr>
      <w:bookmarkStart w:id="16" w:name="_Toc44132429"/>
    </w:p>
    <w:p w14:paraId="0F9A55F1" w14:textId="77777777" w:rsidR="002234E8" w:rsidRPr="009573FC" w:rsidRDefault="002234E8" w:rsidP="002234E8">
      <w:pPr>
        <w:pStyle w:val="HeadingLevel2"/>
        <w:spacing w:before="0"/>
        <w:rPr>
          <w:rFonts w:ascii="Times New Roman" w:hAnsi="Times New Roman"/>
          <w:sz w:val="24"/>
          <w:szCs w:val="24"/>
        </w:rPr>
      </w:pPr>
      <w:r w:rsidRPr="009573FC">
        <w:rPr>
          <w:rFonts w:ascii="Times New Roman" w:hAnsi="Times New Roman"/>
          <w:caps w:val="0"/>
          <w:sz w:val="24"/>
          <w:szCs w:val="24"/>
        </w:rPr>
        <w:t>Voting</w:t>
      </w:r>
      <w:bookmarkEnd w:id="16"/>
    </w:p>
    <w:p w14:paraId="2EDFB001" w14:textId="77777777" w:rsidR="002234E8" w:rsidRPr="009573FC" w:rsidRDefault="002234E8" w:rsidP="002234E8"/>
    <w:p w14:paraId="566FEBB5" w14:textId="77777777" w:rsidR="002234E8" w:rsidRPr="009573FC" w:rsidRDefault="002234E8" w:rsidP="002234E8">
      <w:pPr>
        <w:widowControl w:val="0"/>
        <w:autoSpaceDE w:val="0"/>
        <w:autoSpaceDN w:val="0"/>
      </w:pPr>
      <w:r w:rsidRPr="009573FC">
        <w:t xml:space="preserve">Voting is an important responsibility we all assume as citizens. </w:t>
      </w:r>
      <w:r>
        <w:t xml:space="preserve"> </w:t>
      </w:r>
      <w:r w:rsidRPr="009573FC">
        <w:t xml:space="preserve">We encourage employees to exercise their voting rights in all municipal, state, and federal elections.  Any employee whose work schedule is such that they do not have three or more non-scheduled work hours between 7:00am and 7:00pm in which to vote will be permitted paid leave for the time spent voting, not to exceed two (2) hours.  </w:t>
      </w:r>
    </w:p>
    <w:p w14:paraId="1EB25453" w14:textId="77777777" w:rsidR="002234E8" w:rsidRPr="009573FC" w:rsidRDefault="002234E8" w:rsidP="002234E8">
      <w:pPr>
        <w:autoSpaceDE w:val="0"/>
        <w:autoSpaceDN w:val="0"/>
        <w:adjustRightInd w:val="0"/>
      </w:pPr>
    </w:p>
    <w:p w14:paraId="3A59B843" w14:textId="77777777" w:rsidR="002234E8" w:rsidRPr="009573FC" w:rsidRDefault="002234E8" w:rsidP="002234E8">
      <w:pPr>
        <w:autoSpaceDE w:val="0"/>
        <w:autoSpaceDN w:val="0"/>
        <w:adjustRightInd w:val="0"/>
      </w:pPr>
      <w:r w:rsidRPr="009573FC">
        <w:t>Under most circumstances, it is possible for employees to vote either before or after work.</w:t>
      </w:r>
      <w:r>
        <w:t xml:space="preserve"> </w:t>
      </w:r>
      <w:r w:rsidRPr="009573FC">
        <w:t xml:space="preserve"> If it is necessary for employees to arrive late or leave work early to vote in any election, employees should arrange with their supervisor no later than the day prior to Election Day.</w:t>
      </w:r>
    </w:p>
    <w:p w14:paraId="1EFEC074" w14:textId="77777777" w:rsidR="002234E8" w:rsidRPr="009573FC" w:rsidRDefault="002234E8" w:rsidP="002234E8">
      <w:pPr>
        <w:autoSpaceDE w:val="0"/>
        <w:autoSpaceDN w:val="0"/>
        <w:adjustRightInd w:val="0"/>
      </w:pPr>
    </w:p>
    <w:p w14:paraId="2E29DB03" w14:textId="77777777" w:rsidR="002234E8" w:rsidRPr="009573FC" w:rsidRDefault="002234E8" w:rsidP="002234E8">
      <w:pPr>
        <w:widowControl w:val="0"/>
        <w:autoSpaceDE w:val="0"/>
        <w:autoSpaceDN w:val="0"/>
        <w:rPr>
          <w:b/>
        </w:rPr>
      </w:pPr>
      <w:r w:rsidRPr="009573FC">
        <w:rPr>
          <w:b/>
        </w:rPr>
        <w:t>Educational Leave</w:t>
      </w:r>
    </w:p>
    <w:p w14:paraId="16C3D6C3" w14:textId="77777777" w:rsidR="002234E8" w:rsidRPr="009573FC" w:rsidRDefault="002234E8" w:rsidP="002234E8">
      <w:pPr>
        <w:widowControl w:val="0"/>
        <w:autoSpaceDE w:val="0"/>
        <w:autoSpaceDN w:val="0"/>
        <w:rPr>
          <w:b/>
        </w:rPr>
      </w:pPr>
    </w:p>
    <w:p w14:paraId="7212B40E" w14:textId="77777777" w:rsidR="002234E8" w:rsidRPr="009573FC" w:rsidRDefault="002234E8" w:rsidP="002234E8">
      <w:pPr>
        <w:widowControl w:val="0"/>
        <w:autoSpaceDE w:val="0"/>
        <w:autoSpaceDN w:val="0"/>
        <w:rPr>
          <w:b/>
        </w:rPr>
      </w:pPr>
      <w:r w:rsidRPr="009573FC">
        <w:t xml:space="preserve">Educational leave is available, at the </w:t>
      </w:r>
      <w:proofErr w:type="gramStart"/>
      <w:r w:rsidRPr="009573FC">
        <w:t>District's</w:t>
      </w:r>
      <w:proofErr w:type="gramEnd"/>
      <w:r w:rsidRPr="009573FC">
        <w:t xml:space="preserve"> discretion, to assist employees in developing professional and technical skills related to employment with the </w:t>
      </w:r>
      <w:proofErr w:type="gramStart"/>
      <w:r w:rsidRPr="009573FC">
        <w:t>District</w:t>
      </w:r>
      <w:proofErr w:type="gramEnd"/>
      <w:r w:rsidRPr="009573FC">
        <w:t>.  Such leave may be granted to attend professional or technical conferences, training seminars, schools, or programs.  Educational leave must be approved in advance by the Library CEO.  The Library CEO will also determine if such leave is paid or unpaid.  Requests for educational leave must be made in writing and must clearly state the dates and purpose of the leave requested.</w:t>
      </w:r>
    </w:p>
    <w:p w14:paraId="52926649" w14:textId="77777777" w:rsidR="002234E8" w:rsidRDefault="002234E8" w:rsidP="002234E8">
      <w:pPr>
        <w:tabs>
          <w:tab w:val="left" w:pos="7620"/>
        </w:tabs>
        <w:rPr>
          <w:b/>
          <w:caps/>
        </w:rPr>
      </w:pPr>
    </w:p>
    <w:p w14:paraId="556AD942" w14:textId="77777777" w:rsidR="002234E8" w:rsidRPr="009573FC" w:rsidRDefault="002234E8" w:rsidP="002234E8">
      <w:pPr>
        <w:tabs>
          <w:tab w:val="left" w:pos="7620"/>
        </w:tabs>
        <w:rPr>
          <w:b/>
          <w:caps/>
        </w:rPr>
      </w:pPr>
      <w:r w:rsidRPr="009573FC">
        <w:rPr>
          <w:b/>
          <w:caps/>
        </w:rPr>
        <w:t>Employee Conduct</w:t>
      </w:r>
    </w:p>
    <w:p w14:paraId="7F1D918A" w14:textId="77777777" w:rsidR="002234E8" w:rsidRPr="009573FC" w:rsidRDefault="002234E8" w:rsidP="002234E8">
      <w:pPr>
        <w:widowControl w:val="0"/>
        <w:autoSpaceDE w:val="0"/>
        <w:autoSpaceDN w:val="0"/>
        <w:rPr>
          <w:b/>
          <w:bCs/>
        </w:rPr>
      </w:pPr>
      <w:r w:rsidRPr="009573FC">
        <w:rPr>
          <w:b/>
          <w:bCs/>
        </w:rPr>
        <w:t>General Rules of Conduct</w:t>
      </w:r>
    </w:p>
    <w:p w14:paraId="2C654FCC" w14:textId="77777777" w:rsidR="002234E8" w:rsidRPr="009573FC" w:rsidRDefault="002234E8" w:rsidP="002234E8">
      <w:pPr>
        <w:widowControl w:val="0"/>
        <w:autoSpaceDE w:val="0"/>
        <w:autoSpaceDN w:val="0"/>
        <w:rPr>
          <w:b/>
          <w:bCs/>
        </w:rPr>
      </w:pPr>
    </w:p>
    <w:p w14:paraId="45B317E8" w14:textId="77777777" w:rsidR="002234E8" w:rsidRPr="009573FC" w:rsidRDefault="002234E8" w:rsidP="002234E8">
      <w:pPr>
        <w:widowControl w:val="0"/>
        <w:autoSpaceDE w:val="0"/>
        <w:autoSpaceDN w:val="0"/>
      </w:pPr>
      <w:r w:rsidRPr="009573FC">
        <w:t xml:space="preserve">The </w:t>
      </w:r>
      <w:proofErr w:type="gramStart"/>
      <w:r w:rsidRPr="009573FC">
        <w:t>District</w:t>
      </w:r>
      <w:proofErr w:type="gramEnd"/>
      <w:r w:rsidRPr="009573FC">
        <w:t xml:space="preserve"> expects </w:t>
      </w:r>
      <w:proofErr w:type="gramStart"/>
      <w:r w:rsidRPr="009573FC">
        <w:t>all of</w:t>
      </w:r>
      <w:proofErr w:type="gramEnd"/>
      <w:r w:rsidRPr="009573FC">
        <w:t xml:space="preserve"> its employees to act in the best interests of the </w:t>
      </w:r>
      <w:proofErr w:type="gramStart"/>
      <w:r w:rsidRPr="009573FC">
        <w:t>District</w:t>
      </w:r>
      <w:proofErr w:type="gramEnd"/>
      <w:r w:rsidRPr="009573FC">
        <w:t xml:space="preserve"> and its constituents.  It is the responsibility of all employees to observe all rules, policies, operating procedures, guidelines, and directives of the </w:t>
      </w:r>
      <w:proofErr w:type="gramStart"/>
      <w:r w:rsidRPr="009573FC">
        <w:t>District</w:t>
      </w:r>
      <w:proofErr w:type="gramEnd"/>
      <w:r w:rsidRPr="009573FC">
        <w:t xml:space="preserve">.  The </w:t>
      </w:r>
      <w:proofErr w:type="gramStart"/>
      <w:r w:rsidRPr="009573FC">
        <w:t>District</w:t>
      </w:r>
      <w:proofErr w:type="gramEnd"/>
      <w:r w:rsidRPr="009573FC">
        <w:t xml:space="preserve"> further expects that each of its employees will behave with courtesy and respect toward other </w:t>
      </w:r>
      <w:r>
        <w:t>staff members</w:t>
      </w:r>
      <w:r w:rsidRPr="009573FC">
        <w:t xml:space="preserve"> and members of the public.  Specific rules of conduct adopted by the </w:t>
      </w:r>
      <w:proofErr w:type="gramStart"/>
      <w:r w:rsidRPr="009573FC">
        <w:t>District</w:t>
      </w:r>
      <w:proofErr w:type="gramEnd"/>
      <w:r w:rsidRPr="009573FC">
        <w:t xml:space="preserve"> or described in these guidelines are not meant to be all-inclusive, but rather</w:t>
      </w:r>
      <w:r>
        <w:t xml:space="preserve"> to</w:t>
      </w:r>
      <w:r w:rsidRPr="009573FC">
        <w:t xml:space="preserve"> address some common and serious potential problems.</w:t>
      </w:r>
    </w:p>
    <w:p w14:paraId="02A8EE1C" w14:textId="77777777" w:rsidR="002234E8" w:rsidRPr="009573FC" w:rsidRDefault="002234E8" w:rsidP="002234E8">
      <w:pPr>
        <w:pStyle w:val="HeadingLevel2"/>
        <w:spacing w:before="0"/>
        <w:rPr>
          <w:rFonts w:ascii="Times New Roman" w:hAnsi="Times New Roman"/>
          <w:sz w:val="24"/>
          <w:szCs w:val="24"/>
        </w:rPr>
      </w:pPr>
    </w:p>
    <w:p w14:paraId="25C35EF2" w14:textId="77777777" w:rsidR="002234E8" w:rsidRPr="009573FC" w:rsidRDefault="002234E8" w:rsidP="002234E8">
      <w:pPr>
        <w:pStyle w:val="HeadingLevel2"/>
        <w:spacing w:before="0"/>
        <w:rPr>
          <w:rFonts w:ascii="Times New Roman" w:hAnsi="Times New Roman"/>
          <w:caps w:val="0"/>
          <w:sz w:val="24"/>
          <w:szCs w:val="24"/>
        </w:rPr>
      </w:pPr>
      <w:r w:rsidRPr="009573FC">
        <w:rPr>
          <w:rFonts w:ascii="Times New Roman" w:hAnsi="Times New Roman"/>
          <w:caps w:val="0"/>
          <w:sz w:val="24"/>
          <w:szCs w:val="24"/>
        </w:rPr>
        <w:t>Alcohol and Drugs</w:t>
      </w:r>
    </w:p>
    <w:p w14:paraId="531E3B4A" w14:textId="77777777" w:rsidR="002234E8" w:rsidRPr="009573FC" w:rsidRDefault="002234E8" w:rsidP="002234E8"/>
    <w:p w14:paraId="49D55A67" w14:textId="77777777" w:rsidR="002234E8" w:rsidRPr="009573FC" w:rsidRDefault="002234E8" w:rsidP="002234E8">
      <w:pPr>
        <w:keepNext/>
        <w:widowControl w:val="0"/>
        <w:autoSpaceDE w:val="0"/>
        <w:autoSpaceDN w:val="0"/>
      </w:pPr>
      <w:r w:rsidRPr="009573FC">
        <w:t xml:space="preserve">Alert and rational behavior is required for the safe and adequate performance of job duties. Therefore, working after the apparent use of alcohol, a controlled substance or abuse of any other substance is prohibited. </w:t>
      </w:r>
      <w:r>
        <w:t xml:space="preserve"> </w:t>
      </w:r>
      <w:r w:rsidRPr="009573FC">
        <w:t xml:space="preserve">This includes working after the apparent use of marijuana, regardless of marijuana’s legal status. </w:t>
      </w:r>
      <w:r>
        <w:t xml:space="preserve"> </w:t>
      </w:r>
      <w:r w:rsidRPr="009573FC">
        <w:t xml:space="preserve">Furthermore, the possession, purchase, or consumption (use), </w:t>
      </w:r>
      <w:r>
        <w:t xml:space="preserve">transfer </w:t>
      </w:r>
      <w:r w:rsidRPr="009573FC">
        <w:t xml:space="preserve">or sale of a controlled substance or alcohol on District premises or while conducting District business is prohibited.  Employees are expected to use prescription or legal over-the-counter drugs in an appropriate manner and dosage and are expected to </w:t>
      </w:r>
      <w:r>
        <w:t xml:space="preserve">consult with their healthcare provide to determine whether the drug </w:t>
      </w:r>
      <w:r w:rsidRPr="009573FC">
        <w:t>may impair their ability to perform their jobs safely and competently.</w:t>
      </w:r>
    </w:p>
    <w:p w14:paraId="18F9F710" w14:textId="77777777" w:rsidR="002234E8" w:rsidRPr="009573FC" w:rsidRDefault="002234E8" w:rsidP="002234E8"/>
    <w:p w14:paraId="4887EBE4" w14:textId="77777777" w:rsidR="002234E8" w:rsidRPr="009573FC" w:rsidRDefault="002234E8" w:rsidP="002234E8">
      <w:pPr>
        <w:keepNext/>
        <w:widowControl w:val="0"/>
        <w:autoSpaceDE w:val="0"/>
        <w:autoSpaceDN w:val="0"/>
        <w:rPr>
          <w:b/>
          <w:bCs/>
        </w:rPr>
      </w:pPr>
      <w:r w:rsidRPr="009573FC">
        <w:rPr>
          <w:b/>
          <w:bCs/>
        </w:rPr>
        <w:t>Use of District Property</w:t>
      </w:r>
    </w:p>
    <w:p w14:paraId="217163D2" w14:textId="77777777" w:rsidR="002234E8" w:rsidRPr="009573FC" w:rsidRDefault="002234E8" w:rsidP="002234E8">
      <w:pPr>
        <w:keepNext/>
        <w:widowControl w:val="0"/>
        <w:autoSpaceDE w:val="0"/>
        <w:autoSpaceDN w:val="0"/>
        <w:rPr>
          <w:b/>
          <w:bCs/>
        </w:rPr>
      </w:pPr>
    </w:p>
    <w:p w14:paraId="160F288A" w14:textId="77777777" w:rsidR="002234E8" w:rsidRPr="009573FC" w:rsidRDefault="002234E8" w:rsidP="002234E8">
      <w:pPr>
        <w:keepNext/>
        <w:widowControl w:val="0"/>
        <w:autoSpaceDE w:val="0"/>
        <w:autoSpaceDN w:val="0"/>
      </w:pPr>
      <w:r w:rsidRPr="009573FC">
        <w:t>District property is to be used only for official District business, in an appropriate manner, and in accordance with all applicable rules, operating procedures, or directives.  No employee will remove District property or the property of any other employee from District premises or work sites without proper authorization.  Taking District property or the property of any other employee, or the abuse, misuse, damage, or destruction of District property will not be tolerated.</w:t>
      </w:r>
    </w:p>
    <w:p w14:paraId="5E92E0EA" w14:textId="77777777" w:rsidR="002234E8" w:rsidRPr="009573FC" w:rsidRDefault="002234E8" w:rsidP="002234E8">
      <w:pPr>
        <w:keepNext/>
        <w:widowControl w:val="0"/>
        <w:autoSpaceDE w:val="0"/>
        <w:autoSpaceDN w:val="0"/>
      </w:pPr>
    </w:p>
    <w:p w14:paraId="43CB6658" w14:textId="77777777" w:rsidR="002234E8" w:rsidRPr="009573FC" w:rsidRDefault="002234E8" w:rsidP="002234E8">
      <w:pPr>
        <w:keepNext/>
        <w:widowControl w:val="0"/>
        <w:autoSpaceDE w:val="0"/>
        <w:autoSpaceDN w:val="0"/>
      </w:pPr>
      <w:r w:rsidRPr="009573FC">
        <w:t xml:space="preserve">Personal use of District property such as copiers, facsimile machines and other equipment is </w:t>
      </w:r>
      <w:r w:rsidRPr="009573FC">
        <w:lastRenderedPageBreak/>
        <w:t xml:space="preserve">allowed, provided the </w:t>
      </w:r>
      <w:proofErr w:type="gramStart"/>
      <w:r w:rsidRPr="009573FC">
        <w:t>District</w:t>
      </w:r>
      <w:proofErr w:type="gramEnd"/>
      <w:r w:rsidRPr="009573FC">
        <w:t xml:space="preserve"> is properly reimbursed </w:t>
      </w:r>
      <w:proofErr w:type="gramStart"/>
      <w:r w:rsidRPr="009573FC">
        <w:t>per</w:t>
      </w:r>
      <w:proofErr w:type="gramEnd"/>
      <w:r w:rsidRPr="009573FC">
        <w:t xml:space="preserve"> public usage policy.</w:t>
      </w:r>
    </w:p>
    <w:p w14:paraId="6D22290A" w14:textId="77777777" w:rsidR="002234E8" w:rsidRPr="009573FC" w:rsidRDefault="002234E8" w:rsidP="002234E8">
      <w:pPr>
        <w:pStyle w:val="HeadingLevel2"/>
        <w:spacing w:before="0"/>
        <w:rPr>
          <w:rFonts w:ascii="Times New Roman" w:hAnsi="Times New Roman"/>
          <w:caps w:val="0"/>
          <w:sz w:val="24"/>
          <w:szCs w:val="24"/>
        </w:rPr>
      </w:pPr>
    </w:p>
    <w:p w14:paraId="528D5420" w14:textId="77777777" w:rsidR="002234E8" w:rsidRPr="009573FC" w:rsidRDefault="002234E8" w:rsidP="002234E8">
      <w:pPr>
        <w:pStyle w:val="HeadingLevel2"/>
        <w:spacing w:before="0"/>
        <w:rPr>
          <w:rFonts w:ascii="Times New Roman" w:hAnsi="Times New Roman"/>
          <w:caps w:val="0"/>
          <w:sz w:val="24"/>
          <w:szCs w:val="24"/>
        </w:rPr>
      </w:pPr>
      <w:r w:rsidRPr="009573FC">
        <w:rPr>
          <w:rFonts w:ascii="Times New Roman" w:hAnsi="Times New Roman"/>
          <w:caps w:val="0"/>
          <w:sz w:val="24"/>
          <w:szCs w:val="24"/>
        </w:rPr>
        <w:t>Confidential Information</w:t>
      </w:r>
    </w:p>
    <w:p w14:paraId="12E13442" w14:textId="77777777" w:rsidR="002234E8" w:rsidRPr="009573FC" w:rsidRDefault="002234E8" w:rsidP="002234E8"/>
    <w:p w14:paraId="649E7947" w14:textId="77777777" w:rsidR="002234E8" w:rsidRPr="009573FC" w:rsidRDefault="002234E8" w:rsidP="002234E8">
      <w:r w:rsidRPr="009573FC">
        <w:t xml:space="preserve">Employees of the District will have access to confidential information </w:t>
      </w:r>
      <w:proofErr w:type="gramStart"/>
      <w:r w:rsidRPr="009573FC">
        <w:t>of</w:t>
      </w:r>
      <w:proofErr w:type="gramEnd"/>
      <w:r w:rsidRPr="009573FC">
        <w:t xml:space="preserve"> the </w:t>
      </w:r>
      <w:proofErr w:type="gramStart"/>
      <w:r w:rsidRPr="009573FC">
        <w:t>District</w:t>
      </w:r>
      <w:proofErr w:type="gramEnd"/>
      <w:r w:rsidRPr="009573FC">
        <w:t xml:space="preserve"> and our users. </w:t>
      </w:r>
      <w:r>
        <w:t xml:space="preserve"> </w:t>
      </w:r>
      <w:r w:rsidRPr="009573FC">
        <w:t xml:space="preserve">Confidential information includes, but is not limited to, information defined in the current Library Privacy Policy and any other information usually deemed to be private, </w:t>
      </w:r>
      <w:proofErr w:type="gramStart"/>
      <w:r w:rsidRPr="009573FC">
        <w:t>such as:</w:t>
      </w:r>
      <w:proofErr w:type="gramEnd"/>
      <w:r w:rsidRPr="009573FC">
        <w:t xml:space="preserve"> personnel information </w:t>
      </w:r>
      <w:proofErr w:type="gramStart"/>
      <w:r w:rsidRPr="009573FC">
        <w:t>of</w:t>
      </w:r>
      <w:proofErr w:type="gramEnd"/>
      <w:r w:rsidRPr="009573FC">
        <w:t xml:space="preserve"> employees, disciplinary action, and similar information drawn from or </w:t>
      </w:r>
      <w:proofErr w:type="gramStart"/>
      <w:r w:rsidRPr="009573FC">
        <w:t>as a result of</w:t>
      </w:r>
      <w:proofErr w:type="gramEnd"/>
      <w:r w:rsidRPr="009573FC">
        <w:t xml:space="preserve"> interaction with customers or employees.</w:t>
      </w:r>
    </w:p>
    <w:p w14:paraId="2E9F8690" w14:textId="77777777" w:rsidR="002234E8" w:rsidRPr="009573FC" w:rsidRDefault="002234E8" w:rsidP="002234E8">
      <w:r w:rsidRPr="009573FC">
        <w:t xml:space="preserve">Disclosure of confidential information might seriously damage the </w:t>
      </w:r>
      <w:proofErr w:type="gramStart"/>
      <w:r w:rsidRPr="009573FC">
        <w:t>District’s</w:t>
      </w:r>
      <w:proofErr w:type="gramEnd"/>
      <w:r w:rsidRPr="009573FC">
        <w:t xml:space="preserve"> or user’s position and therefore such action will not be tolerated. </w:t>
      </w:r>
      <w:r>
        <w:t xml:space="preserve"> </w:t>
      </w:r>
      <w:r w:rsidRPr="009573FC">
        <w:t xml:space="preserve">This non-disclosure prohibition applies both during and after an employee’s employment. </w:t>
      </w:r>
      <w:r>
        <w:t xml:space="preserve"> </w:t>
      </w:r>
      <w:r w:rsidRPr="009573FC">
        <w:t xml:space="preserve">Any copying, reproducing, or distributing of confidential information in any manner must be authorized by management. </w:t>
      </w:r>
      <w:r>
        <w:t xml:space="preserve"> </w:t>
      </w:r>
      <w:r w:rsidRPr="009573FC">
        <w:t xml:space="preserve">Confidential information remains the property of the </w:t>
      </w:r>
      <w:proofErr w:type="gramStart"/>
      <w:r>
        <w:t>District</w:t>
      </w:r>
      <w:proofErr w:type="gramEnd"/>
      <w:r w:rsidRPr="009573FC">
        <w:t xml:space="preserve"> and must be returned to the </w:t>
      </w:r>
      <w:proofErr w:type="gramStart"/>
      <w:r w:rsidRPr="009573FC">
        <w:t>District</w:t>
      </w:r>
      <w:proofErr w:type="gramEnd"/>
      <w:r w:rsidRPr="009573FC">
        <w:t xml:space="preserve"> upon separation or at any time upon demand.</w:t>
      </w:r>
    </w:p>
    <w:p w14:paraId="38FA2020" w14:textId="77777777" w:rsidR="002234E8" w:rsidRPr="009573FC" w:rsidRDefault="002234E8" w:rsidP="002234E8">
      <w:pPr>
        <w:pStyle w:val="HeadingLevel2"/>
        <w:rPr>
          <w:rFonts w:ascii="Times New Roman" w:hAnsi="Times New Roman"/>
          <w:caps w:val="0"/>
          <w:sz w:val="24"/>
          <w:szCs w:val="24"/>
        </w:rPr>
      </w:pPr>
      <w:bookmarkStart w:id="17" w:name="_Toc44132438"/>
      <w:r w:rsidRPr="009573FC">
        <w:rPr>
          <w:rFonts w:ascii="Times New Roman" w:hAnsi="Times New Roman"/>
          <w:caps w:val="0"/>
          <w:sz w:val="24"/>
          <w:szCs w:val="24"/>
        </w:rPr>
        <w:t>Conflict of Interest</w:t>
      </w:r>
      <w:bookmarkEnd w:id="17"/>
    </w:p>
    <w:p w14:paraId="6EAF2EFC" w14:textId="77777777" w:rsidR="002234E8" w:rsidRPr="009573FC" w:rsidRDefault="002234E8" w:rsidP="002234E8">
      <w:pPr>
        <w:pStyle w:val="HeadingLevel2"/>
        <w:spacing w:before="0"/>
        <w:rPr>
          <w:rFonts w:ascii="Times New Roman" w:hAnsi="Times New Roman"/>
          <w:caps w:val="0"/>
          <w:sz w:val="24"/>
          <w:szCs w:val="24"/>
        </w:rPr>
      </w:pPr>
    </w:p>
    <w:p w14:paraId="51AA5EB3" w14:textId="77777777" w:rsidR="002234E8" w:rsidRPr="009573FC" w:rsidRDefault="002234E8" w:rsidP="002234E8">
      <w:r w:rsidRPr="009573FC">
        <w:t>The Berthoud Community Library District requires that employees protect District information and avoid outside activities or relationships that do or could adversely influence their decisions or actions on the job.</w:t>
      </w:r>
    </w:p>
    <w:p w14:paraId="0FFFDB43" w14:textId="77777777" w:rsidR="002234E8" w:rsidRPr="009573FC" w:rsidRDefault="002234E8" w:rsidP="002234E8">
      <w:r w:rsidRPr="009573FC">
        <w:t>Conflict of interest situations should also be avoided.</w:t>
      </w:r>
    </w:p>
    <w:p w14:paraId="658B51D5" w14:textId="77777777" w:rsidR="002234E8" w:rsidRPr="009573FC" w:rsidRDefault="002234E8" w:rsidP="002234E8">
      <w:r w:rsidRPr="009573FC">
        <w:t>If employees have any question about whether a situation</w:t>
      </w:r>
      <w:r w:rsidRPr="009573FC">
        <w:rPr>
          <w:rFonts w:eastAsia="MS Mincho"/>
        </w:rPr>
        <w:t xml:space="preserve"> may be an actual or potential </w:t>
      </w:r>
      <w:r w:rsidRPr="009573FC">
        <w:t xml:space="preserve">conflict of interest, employees should discuss the matter with their supervisor. </w:t>
      </w:r>
      <w:r>
        <w:t xml:space="preserve"> </w:t>
      </w:r>
      <w:r w:rsidRPr="009573FC">
        <w:t>If it remains unresolved, refer the matter to the Library CEO for a final determination.</w:t>
      </w:r>
    </w:p>
    <w:p w14:paraId="2CCF56EF" w14:textId="77777777" w:rsidR="002234E8" w:rsidRPr="00AF20C0" w:rsidRDefault="002234E8" w:rsidP="002234E8">
      <w:pPr>
        <w:rPr>
          <w:b/>
          <w:caps/>
        </w:rPr>
      </w:pPr>
      <w:bookmarkStart w:id="18" w:name="_Toc44132439"/>
      <w:r w:rsidRPr="00AF20C0">
        <w:rPr>
          <w:b/>
        </w:rPr>
        <w:t>Discipline/Discharge</w:t>
      </w:r>
      <w:bookmarkEnd w:id="18"/>
    </w:p>
    <w:p w14:paraId="2946E0A6" w14:textId="77777777" w:rsidR="002234E8" w:rsidRPr="009573FC" w:rsidRDefault="002234E8" w:rsidP="002234E8">
      <w:r w:rsidRPr="009573FC">
        <w:t xml:space="preserve">Occasionally performance or other behavior falls short of our standards and/or expectations. When this occurs, management takes action </w:t>
      </w:r>
      <w:r>
        <w:t>that</w:t>
      </w:r>
      <w:r w:rsidRPr="009573FC">
        <w:t>, in its opinion, seems appropriate.</w:t>
      </w:r>
    </w:p>
    <w:p w14:paraId="1F250145" w14:textId="77777777" w:rsidR="002234E8" w:rsidRPr="009573FC" w:rsidRDefault="002234E8" w:rsidP="002234E8">
      <w:r w:rsidRPr="009573FC">
        <w:t xml:space="preserve">Disciplinary actions can range from a formal discussion with the employee about the matter to immediate discharge. </w:t>
      </w:r>
      <w:r>
        <w:t xml:space="preserve"> </w:t>
      </w:r>
      <w:r w:rsidRPr="009573FC">
        <w:t>Action taken by management in an individual case does not establish a precedent in other circumstances.</w:t>
      </w:r>
    </w:p>
    <w:p w14:paraId="69AE7A0C" w14:textId="77777777" w:rsidR="002234E8" w:rsidRPr="009573FC" w:rsidRDefault="002234E8" w:rsidP="002234E8">
      <w:pPr>
        <w:rPr>
          <w:b/>
        </w:rPr>
      </w:pPr>
      <w:r w:rsidRPr="009573FC">
        <w:rPr>
          <w:b/>
        </w:rPr>
        <w:t>Job-Related Questions/Concerns</w:t>
      </w:r>
    </w:p>
    <w:p w14:paraId="658D1139" w14:textId="77777777" w:rsidR="002234E8" w:rsidRPr="009573FC" w:rsidRDefault="002234E8" w:rsidP="002234E8">
      <w:r w:rsidRPr="009573FC">
        <w:t xml:space="preserve">Employees who disagree or are dissatisfied with a District practice should promptly discuss the matter with their immediate supervisor, where appropriate. </w:t>
      </w:r>
      <w:r>
        <w:t xml:space="preserve"> </w:t>
      </w:r>
      <w:r w:rsidRPr="009573FC">
        <w:t xml:space="preserve">Normally, this discussion should be held within three to five days of the incident, or in a timely manner. </w:t>
      </w:r>
      <w:r>
        <w:t xml:space="preserve"> </w:t>
      </w:r>
      <w:r w:rsidRPr="009573FC">
        <w:t xml:space="preserve">Discussions held in a timely manner will enhance our ability to resolve concerns while they are fresh in everyone’s mind. </w:t>
      </w:r>
      <w:r>
        <w:t xml:space="preserve"> </w:t>
      </w:r>
      <w:proofErr w:type="gramStart"/>
      <w:r w:rsidRPr="009573FC">
        <w:t>The majority of</w:t>
      </w:r>
      <w:proofErr w:type="gramEnd"/>
      <w:r w:rsidRPr="009573FC">
        <w:t xml:space="preserve"> misunderstandings can be resolved at this level.</w:t>
      </w:r>
    </w:p>
    <w:p w14:paraId="6FDAA300" w14:textId="77777777" w:rsidR="002234E8" w:rsidRPr="00940939" w:rsidRDefault="002234E8" w:rsidP="002234E8">
      <w:pPr>
        <w:tabs>
          <w:tab w:val="left" w:pos="7620"/>
        </w:tabs>
      </w:pPr>
      <w:r w:rsidRPr="009573FC">
        <w:t xml:space="preserve">If the solution offered is not satisfactory, or if it is inappropriate to go to the supervisor, then employees are encouraged to take the problem to the </w:t>
      </w:r>
      <w:proofErr w:type="gramStart"/>
      <w:r w:rsidRPr="009573FC">
        <w:t>Library CEO</w:t>
      </w:r>
      <w:proofErr w:type="gramEnd"/>
      <w:r w:rsidRPr="009573FC">
        <w:t xml:space="preserve">. </w:t>
      </w:r>
      <w:r>
        <w:t xml:space="preserve"> </w:t>
      </w:r>
      <w:r w:rsidRPr="009573FC">
        <w:t xml:space="preserve">If the problem still cannot be resolved, employees may submit a written </w:t>
      </w:r>
      <w:r>
        <w:t>request</w:t>
      </w:r>
      <w:r w:rsidRPr="009573FC">
        <w:t xml:space="preserve"> to the President of the Board of Trustees</w:t>
      </w:r>
      <w:r w:rsidRPr="009573FC">
        <w:rPr>
          <w:b/>
        </w:rPr>
        <w:t xml:space="preserve"> </w:t>
      </w:r>
      <w:r w:rsidRPr="009573FC">
        <w:t>for review and final decision about the situation.</w:t>
      </w:r>
      <w:r w:rsidRPr="00940939">
        <w:rPr>
          <w:rFonts w:ascii="Georgia" w:hAnsi="Georgia"/>
          <w:b/>
          <w:bCs/>
        </w:rPr>
        <w:t xml:space="preserve"> </w:t>
      </w:r>
      <w:r w:rsidRPr="00940939">
        <w:t>Also see the EEO/Harassment Complaint Procedure on page</w:t>
      </w:r>
      <w:r>
        <w:t xml:space="preserve"> 6</w:t>
      </w:r>
      <w:r w:rsidRPr="00940939">
        <w:t>.</w:t>
      </w:r>
    </w:p>
    <w:p w14:paraId="31AC3B66" w14:textId="77777777" w:rsidR="002234E8" w:rsidRPr="009573FC" w:rsidRDefault="002234E8" w:rsidP="002234E8">
      <w:pPr>
        <w:keepNext/>
        <w:widowControl w:val="0"/>
        <w:autoSpaceDE w:val="0"/>
        <w:autoSpaceDN w:val="0"/>
        <w:rPr>
          <w:b/>
          <w:bCs/>
        </w:rPr>
      </w:pPr>
      <w:r w:rsidRPr="009573FC">
        <w:rPr>
          <w:b/>
          <w:bCs/>
        </w:rPr>
        <w:t>Political Activity</w:t>
      </w:r>
    </w:p>
    <w:p w14:paraId="376F9065" w14:textId="77777777" w:rsidR="002234E8" w:rsidRPr="009573FC" w:rsidRDefault="002234E8" w:rsidP="002234E8">
      <w:pPr>
        <w:keepNext/>
        <w:widowControl w:val="0"/>
        <w:autoSpaceDE w:val="0"/>
        <w:autoSpaceDN w:val="0"/>
        <w:rPr>
          <w:b/>
          <w:bCs/>
        </w:rPr>
      </w:pPr>
    </w:p>
    <w:p w14:paraId="4E035273" w14:textId="77777777" w:rsidR="002234E8" w:rsidRPr="009573FC" w:rsidRDefault="002234E8" w:rsidP="002234E8">
      <w:pPr>
        <w:keepNext/>
        <w:widowControl w:val="0"/>
        <w:autoSpaceDE w:val="0"/>
        <w:autoSpaceDN w:val="0"/>
      </w:pPr>
      <w:r w:rsidRPr="009573FC">
        <w:t xml:space="preserve">Any District employee has the right as a citizen to participate fully in the political process.  No District employee, however, may campaign for any candidate or cause on District time or use </w:t>
      </w:r>
      <w:r w:rsidRPr="009573FC">
        <w:lastRenderedPageBreak/>
        <w:t>District resources for any political candidate or cause.  No District employee may publicly campaign for any candidate or cause while wearing a District uniform or District insignia.</w:t>
      </w:r>
    </w:p>
    <w:p w14:paraId="707EE4DC" w14:textId="77777777" w:rsidR="002234E8" w:rsidRPr="009573FC" w:rsidRDefault="002234E8" w:rsidP="002234E8">
      <w:pPr>
        <w:keepNext/>
        <w:widowControl w:val="0"/>
        <w:autoSpaceDE w:val="0"/>
        <w:autoSpaceDN w:val="0"/>
      </w:pPr>
    </w:p>
    <w:p w14:paraId="4F1EB904" w14:textId="77777777" w:rsidR="002234E8" w:rsidRPr="009573FC" w:rsidRDefault="002234E8" w:rsidP="002234E8">
      <w:pPr>
        <w:keepNext/>
        <w:widowControl w:val="0"/>
        <w:autoSpaceDE w:val="0"/>
        <w:autoSpaceDN w:val="0"/>
        <w:rPr>
          <w:b/>
        </w:rPr>
      </w:pPr>
      <w:r w:rsidRPr="009573FC">
        <w:rPr>
          <w:b/>
        </w:rPr>
        <w:t>Smoking</w:t>
      </w:r>
    </w:p>
    <w:p w14:paraId="68ACBA46" w14:textId="77777777" w:rsidR="002234E8" w:rsidRPr="009573FC" w:rsidRDefault="002234E8" w:rsidP="002234E8">
      <w:pPr>
        <w:pStyle w:val="HeadingLevel2"/>
        <w:spacing w:before="0"/>
        <w:rPr>
          <w:rFonts w:ascii="Times New Roman" w:hAnsi="Times New Roman"/>
          <w:caps w:val="0"/>
          <w:sz w:val="24"/>
          <w:szCs w:val="24"/>
        </w:rPr>
      </w:pPr>
    </w:p>
    <w:p w14:paraId="4572F7E1" w14:textId="77777777" w:rsidR="002234E8" w:rsidRPr="00A9182C" w:rsidRDefault="002234E8" w:rsidP="002234E8">
      <w:pPr>
        <w:widowControl w:val="0"/>
        <w:autoSpaceDE w:val="0"/>
        <w:autoSpaceDN w:val="0"/>
      </w:pPr>
      <w:r w:rsidRPr="009573FC">
        <w:t xml:space="preserve">All locations within District-owned buildings and within </w:t>
      </w:r>
      <w:r>
        <w:t xml:space="preserve">25 </w:t>
      </w:r>
      <w:r w:rsidRPr="009573FC">
        <w:t>feet outside the buildings are designated no smoking zones.  The use of any tobacco products or e-cigarettes within those areas is prohibited.</w:t>
      </w:r>
      <w:r w:rsidRPr="00A9182C">
        <w:rPr>
          <w:rFonts w:ascii="Georgia" w:hAnsi="Georgia"/>
        </w:rPr>
        <w:t xml:space="preserve"> </w:t>
      </w:r>
      <w:r w:rsidRPr="00A9182C">
        <w:t xml:space="preserve">This restriction applies to all employees and visitors, </w:t>
      </w:r>
      <w:proofErr w:type="gramStart"/>
      <w:r w:rsidRPr="00A9182C">
        <w:t>at all times</w:t>
      </w:r>
      <w:proofErr w:type="gramEnd"/>
      <w:r w:rsidRPr="00A9182C">
        <w:t>, including non-business hours.</w:t>
      </w:r>
    </w:p>
    <w:p w14:paraId="669C5485" w14:textId="77777777" w:rsidR="002234E8" w:rsidRPr="009573FC" w:rsidRDefault="002234E8" w:rsidP="002234E8">
      <w:pPr>
        <w:widowControl w:val="0"/>
        <w:autoSpaceDE w:val="0"/>
        <w:autoSpaceDN w:val="0"/>
      </w:pPr>
    </w:p>
    <w:p w14:paraId="16634DBB" w14:textId="77777777" w:rsidR="002234E8" w:rsidRPr="009573FC" w:rsidRDefault="002234E8" w:rsidP="002234E8">
      <w:pPr>
        <w:widowControl w:val="0"/>
        <w:autoSpaceDE w:val="0"/>
        <w:autoSpaceDN w:val="0"/>
        <w:rPr>
          <w:b/>
          <w:bCs/>
        </w:rPr>
      </w:pPr>
      <w:r w:rsidRPr="009573FC">
        <w:rPr>
          <w:b/>
          <w:bCs/>
        </w:rPr>
        <w:t>Inspections</w:t>
      </w:r>
    </w:p>
    <w:p w14:paraId="7AA9C97C" w14:textId="77777777" w:rsidR="002234E8" w:rsidRPr="009573FC" w:rsidRDefault="002234E8" w:rsidP="002234E8">
      <w:pPr>
        <w:widowControl w:val="0"/>
        <w:autoSpaceDE w:val="0"/>
        <w:autoSpaceDN w:val="0"/>
        <w:rPr>
          <w:b/>
          <w:bCs/>
        </w:rPr>
      </w:pPr>
    </w:p>
    <w:p w14:paraId="5EA38FFC" w14:textId="77777777" w:rsidR="002234E8" w:rsidRPr="009573FC" w:rsidRDefault="002234E8" w:rsidP="002234E8">
      <w:r>
        <w:t>A</w:t>
      </w:r>
      <w:r w:rsidRPr="009573FC">
        <w:t xml:space="preserve">fter notice is given and with the </w:t>
      </w:r>
      <w:proofErr w:type="gramStart"/>
      <w:r w:rsidRPr="009573FC">
        <w:t>employee’s</w:t>
      </w:r>
      <w:proofErr w:type="gramEnd"/>
      <w:r w:rsidRPr="009573FC">
        <w:t xml:space="preserve"> consent</w:t>
      </w:r>
      <w:r>
        <w:t>,</w:t>
      </w:r>
      <w:r w:rsidRPr="009573FC">
        <w:t xml:space="preserve"> </w:t>
      </w:r>
      <w:r>
        <w:t>t</w:t>
      </w:r>
      <w:r w:rsidRPr="009573FC">
        <w:t xml:space="preserve">he </w:t>
      </w:r>
      <w:proofErr w:type="gramStart"/>
      <w:r w:rsidRPr="009573FC">
        <w:t>District</w:t>
      </w:r>
      <w:proofErr w:type="gramEnd"/>
      <w:r w:rsidRPr="009573FC">
        <w:t xml:space="preserve"> may conduct searches of employees' personal effects. </w:t>
      </w:r>
      <w:r>
        <w:t xml:space="preserve"> </w:t>
      </w:r>
      <w:r w:rsidRPr="009573FC">
        <w:t>This may include, but is not limited to, lunch bags, boxes, purses, personal computers, packages, or vehicles.</w:t>
      </w:r>
    </w:p>
    <w:p w14:paraId="43D78CCA" w14:textId="77777777" w:rsidR="002234E8" w:rsidRPr="009573FC" w:rsidRDefault="002234E8" w:rsidP="002234E8">
      <w:r w:rsidRPr="009573FC">
        <w:t>We may conduct searches of the above items without employee consent if we have a reasonable suspicion to believe that illegal activity is taking place and after obtaining a warrant to do so</w:t>
      </w:r>
      <w:r w:rsidRPr="009573FC">
        <w:rPr>
          <w:b/>
        </w:rPr>
        <w:t>.</w:t>
      </w:r>
      <w:r w:rsidRPr="009573FC">
        <w:t xml:space="preserve"> Any illegal and unauthorized articles discovered may be taken into custody and will be turned over to law enforcement representatives.</w:t>
      </w:r>
    </w:p>
    <w:p w14:paraId="3F40FDD8" w14:textId="77777777" w:rsidR="002234E8" w:rsidRPr="009573FC" w:rsidRDefault="002234E8" w:rsidP="002234E8">
      <w:r w:rsidRPr="009573FC">
        <w:t xml:space="preserve">Employees do not have a reasonable expectation of privacy in lockers, desks, cabinets, or file drawers, all of which are keyed by the </w:t>
      </w:r>
      <w:proofErr w:type="gramStart"/>
      <w:r w:rsidRPr="009573FC">
        <w:t>District</w:t>
      </w:r>
      <w:proofErr w:type="gramEnd"/>
      <w:r w:rsidRPr="009573FC">
        <w:t xml:space="preserve"> and copies of those keys are kept by the </w:t>
      </w:r>
      <w:proofErr w:type="gramStart"/>
      <w:r w:rsidRPr="009573FC">
        <w:t>District</w:t>
      </w:r>
      <w:proofErr w:type="gramEnd"/>
      <w:r w:rsidRPr="009573FC">
        <w:t>.</w:t>
      </w:r>
    </w:p>
    <w:p w14:paraId="3B5726DA" w14:textId="77777777" w:rsidR="002234E8" w:rsidRDefault="002234E8" w:rsidP="002234E8">
      <w:pPr>
        <w:pStyle w:val="HeadingLevel2"/>
        <w:spacing w:before="0"/>
        <w:rPr>
          <w:rFonts w:ascii="Times New Roman" w:hAnsi="Times New Roman"/>
          <w:caps w:val="0"/>
          <w:sz w:val="24"/>
          <w:szCs w:val="24"/>
        </w:rPr>
      </w:pPr>
      <w:bookmarkStart w:id="19" w:name="_Toc44132443"/>
    </w:p>
    <w:p w14:paraId="197A5BCE" w14:textId="77777777" w:rsidR="002234E8" w:rsidRPr="009573FC" w:rsidRDefault="002234E8" w:rsidP="002234E8">
      <w:pPr>
        <w:pStyle w:val="HeadingLevel2"/>
        <w:spacing w:before="0"/>
        <w:rPr>
          <w:rFonts w:ascii="Times New Roman" w:hAnsi="Times New Roman"/>
          <w:caps w:val="0"/>
          <w:sz w:val="24"/>
          <w:szCs w:val="24"/>
        </w:rPr>
      </w:pPr>
      <w:r w:rsidRPr="009573FC">
        <w:rPr>
          <w:rFonts w:ascii="Times New Roman" w:hAnsi="Times New Roman"/>
          <w:caps w:val="0"/>
          <w:sz w:val="24"/>
          <w:szCs w:val="24"/>
        </w:rPr>
        <w:t>EMPLOYEE RECORDS</w:t>
      </w:r>
    </w:p>
    <w:p w14:paraId="0620A2D0" w14:textId="77777777" w:rsidR="002234E8" w:rsidRDefault="002234E8" w:rsidP="002234E8">
      <w:pPr>
        <w:pStyle w:val="HeadingLevel2"/>
        <w:spacing w:before="0"/>
        <w:rPr>
          <w:rFonts w:ascii="Times New Roman" w:hAnsi="Times New Roman"/>
          <w:caps w:val="0"/>
          <w:sz w:val="24"/>
          <w:szCs w:val="24"/>
        </w:rPr>
      </w:pPr>
    </w:p>
    <w:p w14:paraId="2D12C926" w14:textId="77777777" w:rsidR="002234E8" w:rsidRDefault="002234E8" w:rsidP="002234E8">
      <w:pPr>
        <w:pStyle w:val="HeadingLevel2"/>
        <w:spacing w:before="0"/>
        <w:rPr>
          <w:rFonts w:ascii="Times New Roman" w:hAnsi="Times New Roman"/>
          <w:caps w:val="0"/>
          <w:sz w:val="24"/>
          <w:szCs w:val="24"/>
        </w:rPr>
      </w:pPr>
      <w:r w:rsidRPr="009573FC">
        <w:rPr>
          <w:rFonts w:ascii="Times New Roman" w:hAnsi="Times New Roman"/>
          <w:caps w:val="0"/>
          <w:sz w:val="24"/>
          <w:szCs w:val="24"/>
        </w:rPr>
        <w:t>References</w:t>
      </w:r>
      <w:bookmarkEnd w:id="19"/>
    </w:p>
    <w:p w14:paraId="44BB8A80" w14:textId="77777777" w:rsidR="002234E8" w:rsidRDefault="002234E8" w:rsidP="002234E8">
      <w:pPr>
        <w:pStyle w:val="HeadingLevel2"/>
        <w:spacing w:before="0"/>
        <w:rPr>
          <w:rFonts w:ascii="Times New Roman" w:hAnsi="Times New Roman"/>
          <w:caps w:val="0"/>
          <w:sz w:val="24"/>
          <w:szCs w:val="24"/>
        </w:rPr>
      </w:pPr>
    </w:p>
    <w:p w14:paraId="69BD2637" w14:textId="77777777" w:rsidR="002234E8" w:rsidRDefault="002234E8" w:rsidP="002234E8">
      <w:pPr>
        <w:pStyle w:val="HeadingLevel2"/>
        <w:spacing w:before="0"/>
        <w:rPr>
          <w:rFonts w:ascii="Times New Roman" w:hAnsi="Times New Roman"/>
          <w:b w:val="0"/>
          <w:caps w:val="0"/>
          <w:sz w:val="24"/>
          <w:szCs w:val="24"/>
        </w:rPr>
      </w:pPr>
      <w:r>
        <w:rPr>
          <w:rFonts w:ascii="Times New Roman" w:hAnsi="Times New Roman"/>
          <w:b w:val="0"/>
          <w:caps w:val="0"/>
          <w:sz w:val="24"/>
          <w:szCs w:val="24"/>
        </w:rPr>
        <w:t xml:space="preserve">The </w:t>
      </w:r>
      <w:proofErr w:type="gramStart"/>
      <w:r>
        <w:rPr>
          <w:rFonts w:ascii="Times New Roman" w:hAnsi="Times New Roman"/>
          <w:b w:val="0"/>
          <w:caps w:val="0"/>
          <w:sz w:val="24"/>
          <w:szCs w:val="24"/>
        </w:rPr>
        <w:t>District</w:t>
      </w:r>
      <w:proofErr w:type="gramEnd"/>
      <w:r>
        <w:rPr>
          <w:rFonts w:ascii="Times New Roman" w:hAnsi="Times New Roman"/>
          <w:b w:val="0"/>
          <w:caps w:val="0"/>
          <w:sz w:val="24"/>
          <w:szCs w:val="24"/>
        </w:rPr>
        <w:t xml:space="preserve"> does not furnish open letters of recommendation addressed “To Whom It May Concern.”</w:t>
      </w:r>
    </w:p>
    <w:p w14:paraId="18700465" w14:textId="77777777" w:rsidR="002234E8" w:rsidRPr="003D0D70" w:rsidRDefault="002234E8" w:rsidP="002234E8">
      <w:pPr>
        <w:pStyle w:val="HeadingLevel2"/>
        <w:spacing w:before="0"/>
        <w:rPr>
          <w:rFonts w:ascii="Times New Roman" w:hAnsi="Times New Roman"/>
          <w:b w:val="0"/>
          <w:caps w:val="0"/>
          <w:sz w:val="24"/>
          <w:szCs w:val="24"/>
        </w:rPr>
      </w:pPr>
    </w:p>
    <w:p w14:paraId="1C654633" w14:textId="77777777" w:rsidR="002234E8" w:rsidRPr="009573FC" w:rsidRDefault="002234E8" w:rsidP="002234E8">
      <w:pPr>
        <w:rPr>
          <w:rFonts w:eastAsia="Calibri"/>
          <w:b/>
        </w:rPr>
      </w:pPr>
      <w:r w:rsidRPr="009573FC">
        <w:t>If employees receive a call inquiring about a former employee, please refer the caller to the Library CEO. Only the Library CEO has the authority to respond to such inquiries.</w:t>
      </w:r>
      <w:r>
        <w:t xml:space="preserve">  The CEO will only verify job title(s) and dates of employment.</w:t>
      </w:r>
      <w:r w:rsidRPr="009573FC">
        <w:t xml:space="preserve"> </w:t>
      </w:r>
    </w:p>
    <w:p w14:paraId="7442CC25" w14:textId="77777777" w:rsidR="002234E8" w:rsidRDefault="002234E8" w:rsidP="002234E8">
      <w:pPr>
        <w:rPr>
          <w:b/>
        </w:rPr>
      </w:pPr>
    </w:p>
    <w:p w14:paraId="419E9B6E" w14:textId="77777777" w:rsidR="002234E8" w:rsidRDefault="002234E8" w:rsidP="002234E8">
      <w:pPr>
        <w:rPr>
          <w:b/>
        </w:rPr>
      </w:pPr>
    </w:p>
    <w:p w14:paraId="7CBDABB1" w14:textId="77777777" w:rsidR="002234E8" w:rsidRPr="00AF20C0" w:rsidRDefault="002234E8" w:rsidP="002234E8">
      <w:pPr>
        <w:rPr>
          <w:b/>
          <w:caps/>
        </w:rPr>
      </w:pPr>
      <w:r w:rsidRPr="00AF20C0">
        <w:rPr>
          <w:b/>
        </w:rPr>
        <w:t>Personnel Files</w:t>
      </w:r>
    </w:p>
    <w:p w14:paraId="13709240" w14:textId="77777777" w:rsidR="002234E8" w:rsidRPr="009573FC" w:rsidRDefault="002234E8" w:rsidP="002234E8">
      <w:r w:rsidRPr="009573FC">
        <w:t xml:space="preserve">The </w:t>
      </w:r>
      <w:proofErr w:type="gramStart"/>
      <w:r w:rsidRPr="009573FC">
        <w:t>District</w:t>
      </w:r>
      <w:proofErr w:type="gramEnd"/>
      <w:r w:rsidRPr="009573FC">
        <w:t xml:space="preserve"> keeps a personnel file as a record of your employment. </w:t>
      </w:r>
      <w:r>
        <w:t xml:space="preserve"> </w:t>
      </w:r>
      <w:r w:rsidRPr="009573FC">
        <w:t xml:space="preserve">It is important for this record to be up-to-date and complete. </w:t>
      </w:r>
      <w:r>
        <w:t xml:space="preserve"> </w:t>
      </w:r>
      <w:r w:rsidRPr="009573FC">
        <w:t xml:space="preserve">This enables us to reach you in an emergency, forward your mail, and properly maintain your insurance and other benefits. </w:t>
      </w:r>
      <w:r>
        <w:t xml:space="preserve"> </w:t>
      </w:r>
      <w:r w:rsidRPr="009573FC">
        <w:t>It also helps keep track of your payroll deductions and many other things that concern you as an individual.</w:t>
      </w:r>
    </w:p>
    <w:p w14:paraId="60A758EC" w14:textId="77777777" w:rsidR="002234E8" w:rsidRPr="009573FC" w:rsidRDefault="002234E8" w:rsidP="002234E8">
      <w:r w:rsidRPr="009573FC">
        <w:t>Notify the Office Director immediately if you have changes in any of the following areas: Name, residence</w:t>
      </w:r>
      <w:r>
        <w:t>/mailing address</w:t>
      </w:r>
      <w:r w:rsidRPr="009573FC">
        <w:t>, telephone, marital status, insurance changes, tax exemptions, person to notify in case of an emergency, and other relevant information.</w:t>
      </w:r>
    </w:p>
    <w:p w14:paraId="0F0B2E01" w14:textId="77777777" w:rsidR="002234E8" w:rsidRPr="009573FC" w:rsidRDefault="002234E8" w:rsidP="002234E8">
      <w:r w:rsidRPr="009573FC">
        <w:t xml:space="preserve">Additionally, you should notify the Office Director if you complete educational or training courses. </w:t>
      </w:r>
      <w:r>
        <w:t xml:space="preserve"> </w:t>
      </w:r>
      <w:r w:rsidRPr="009573FC">
        <w:t xml:space="preserve">This information may be considered with your other employment records as job opportunities arise in the </w:t>
      </w:r>
      <w:proofErr w:type="gramStart"/>
      <w:r w:rsidRPr="009573FC">
        <w:t>District</w:t>
      </w:r>
      <w:proofErr w:type="gramEnd"/>
      <w:r w:rsidRPr="009573FC">
        <w:t>.</w:t>
      </w:r>
    </w:p>
    <w:p w14:paraId="3AF08ECA" w14:textId="77777777" w:rsidR="002234E8" w:rsidRPr="009573FC" w:rsidRDefault="002234E8" w:rsidP="002234E8">
      <w:r w:rsidRPr="009573FC">
        <w:t>If you want to look at your file or discuss it with someone, contact the Library CEO.</w:t>
      </w:r>
    </w:p>
    <w:p w14:paraId="39A2BE97" w14:textId="77777777" w:rsidR="002234E8" w:rsidRPr="009573FC" w:rsidRDefault="002234E8" w:rsidP="002234E8">
      <w:pPr>
        <w:pStyle w:val="HeadingLevel2"/>
        <w:rPr>
          <w:rFonts w:ascii="Times New Roman" w:hAnsi="Times New Roman"/>
          <w:sz w:val="24"/>
          <w:szCs w:val="24"/>
        </w:rPr>
      </w:pPr>
      <w:bookmarkStart w:id="20" w:name="_Toc44132446"/>
      <w:r w:rsidRPr="009573FC">
        <w:rPr>
          <w:rFonts w:ascii="Times New Roman" w:hAnsi="Times New Roman"/>
          <w:sz w:val="24"/>
          <w:szCs w:val="24"/>
        </w:rPr>
        <w:lastRenderedPageBreak/>
        <w:t>Separation of Employment</w:t>
      </w:r>
    </w:p>
    <w:p w14:paraId="33766D37" w14:textId="77777777" w:rsidR="002234E8" w:rsidRPr="009573FC" w:rsidRDefault="002234E8" w:rsidP="002234E8">
      <w:pPr>
        <w:pStyle w:val="HeadingLevel2"/>
        <w:spacing w:before="0"/>
        <w:rPr>
          <w:rFonts w:ascii="Times New Roman" w:hAnsi="Times New Roman"/>
          <w:sz w:val="24"/>
          <w:szCs w:val="24"/>
        </w:rPr>
      </w:pPr>
    </w:p>
    <w:p w14:paraId="61489FF5" w14:textId="77777777" w:rsidR="002234E8" w:rsidRPr="009573FC" w:rsidRDefault="002234E8" w:rsidP="002234E8">
      <w:r w:rsidRPr="009573FC">
        <w:t xml:space="preserve">We request that employees who wish to resign their positions notify the </w:t>
      </w:r>
      <w:proofErr w:type="gramStart"/>
      <w:r w:rsidRPr="009573FC">
        <w:t>District</w:t>
      </w:r>
      <w:proofErr w:type="gramEnd"/>
      <w:r w:rsidRPr="009573FC">
        <w:t xml:space="preserve"> </w:t>
      </w:r>
      <w:r>
        <w:t xml:space="preserve">as soon as possible </w:t>
      </w:r>
      <w:r w:rsidRPr="009573FC">
        <w:t>of their anticipated departure date and go over the “check out” procedures at separation (</w:t>
      </w:r>
      <w:r>
        <w:t xml:space="preserve">e.g., </w:t>
      </w:r>
      <w:r w:rsidRPr="009573FC">
        <w:t xml:space="preserve">conversion of insurance, return of property, delivery of final paycheck, etc.) with the </w:t>
      </w:r>
      <w:r>
        <w:t>Library CEO</w:t>
      </w:r>
      <w:r w:rsidRPr="009573FC">
        <w:t>.</w:t>
      </w:r>
      <w:r>
        <w:t xml:space="preserve"> </w:t>
      </w:r>
    </w:p>
    <w:p w14:paraId="3A2D770F" w14:textId="77777777" w:rsidR="002234E8" w:rsidRPr="009573FC" w:rsidRDefault="002234E8" w:rsidP="002234E8">
      <w:r w:rsidRPr="009573FC">
        <w:t xml:space="preserve">Employees may be considered for re-employment provided they qualify for the position of interest and, while they were employed with the </w:t>
      </w:r>
      <w:proofErr w:type="gramStart"/>
      <w:r w:rsidRPr="009573FC">
        <w:t>District</w:t>
      </w:r>
      <w:proofErr w:type="gramEnd"/>
      <w:r w:rsidRPr="009573FC">
        <w:t>, maintained satisfactory performance and attendance.</w:t>
      </w:r>
    </w:p>
    <w:bookmarkEnd w:id="20"/>
    <w:p w14:paraId="7D3D5A5B" w14:textId="77777777" w:rsidR="002234E8" w:rsidRPr="00AF20C0" w:rsidRDefault="002234E8" w:rsidP="002234E8">
      <w:pPr>
        <w:rPr>
          <w:b/>
        </w:rPr>
      </w:pPr>
      <w:r w:rsidRPr="00AF20C0">
        <w:rPr>
          <w:b/>
        </w:rPr>
        <w:t>TECHNOLOGY/COMMUNICATION SYSTEMS</w:t>
      </w:r>
    </w:p>
    <w:p w14:paraId="35C04215" w14:textId="77777777" w:rsidR="002234E8" w:rsidRPr="009573FC" w:rsidRDefault="002234E8" w:rsidP="002234E8">
      <w:pPr>
        <w:widowControl w:val="0"/>
        <w:autoSpaceDE w:val="0"/>
        <w:autoSpaceDN w:val="0"/>
        <w:rPr>
          <w:b/>
          <w:bCs/>
        </w:rPr>
      </w:pPr>
      <w:r w:rsidRPr="009573FC">
        <w:rPr>
          <w:b/>
          <w:bCs/>
        </w:rPr>
        <w:t>Staff Use of the Internet</w:t>
      </w:r>
    </w:p>
    <w:p w14:paraId="2BB3DE32" w14:textId="77777777" w:rsidR="002234E8" w:rsidRPr="009573FC" w:rsidRDefault="002234E8" w:rsidP="002234E8">
      <w:pPr>
        <w:widowControl w:val="0"/>
        <w:autoSpaceDE w:val="0"/>
        <w:autoSpaceDN w:val="0"/>
        <w:rPr>
          <w:b/>
          <w:bCs/>
        </w:rPr>
      </w:pPr>
    </w:p>
    <w:p w14:paraId="2E5FF157" w14:textId="77777777" w:rsidR="002234E8" w:rsidRPr="009573FC" w:rsidRDefault="002234E8" w:rsidP="002234E8">
      <w:pPr>
        <w:widowControl w:val="0"/>
        <w:autoSpaceDE w:val="0"/>
        <w:autoSpaceDN w:val="0"/>
      </w:pPr>
      <w:r w:rsidRPr="009573FC">
        <w:t xml:space="preserve">Staff will use the </w:t>
      </w:r>
      <w:proofErr w:type="gramStart"/>
      <w:r w:rsidRPr="009573FC">
        <w:t>District’s</w:t>
      </w:r>
      <w:proofErr w:type="gramEnd"/>
      <w:r w:rsidRPr="009573FC">
        <w:t xml:space="preserve"> computers, computer network, Internet access, e-mail, and voice-mail systems in a responsible, efficient, ethical, and legal manner.  Failure to adhere to this </w:t>
      </w:r>
      <w:r>
        <w:t>guideline will not be tolerated and</w:t>
      </w:r>
      <w:r w:rsidRPr="009573FC">
        <w:t xml:space="preserve"> may result in revocation of access.</w:t>
      </w:r>
    </w:p>
    <w:p w14:paraId="31BA73E4" w14:textId="77777777" w:rsidR="002234E8" w:rsidRPr="009573FC" w:rsidRDefault="002234E8" w:rsidP="002234E8">
      <w:pPr>
        <w:widowControl w:val="0"/>
        <w:autoSpaceDE w:val="0"/>
        <w:autoSpaceDN w:val="0"/>
      </w:pPr>
    </w:p>
    <w:p w14:paraId="58FCD123" w14:textId="77777777" w:rsidR="002234E8" w:rsidRPr="0031019D" w:rsidRDefault="002234E8" w:rsidP="002234E8">
      <w:pPr>
        <w:widowControl w:val="0"/>
        <w:autoSpaceDE w:val="0"/>
        <w:autoSpaceDN w:val="0"/>
      </w:pPr>
      <w:r w:rsidRPr="009573FC">
        <w:t xml:space="preserve">Staff must follow the District’s Computer and Internet Safety and Use </w:t>
      </w:r>
      <w:r w:rsidRPr="0031019D">
        <w:t>policy.  Employees should be aware that emails might be public records and subject to public disclosure.</w:t>
      </w:r>
    </w:p>
    <w:p w14:paraId="75F00759" w14:textId="77777777" w:rsidR="002234E8" w:rsidRPr="0031019D" w:rsidRDefault="002234E8" w:rsidP="002234E8">
      <w:pPr>
        <w:widowControl w:val="0"/>
        <w:autoSpaceDE w:val="0"/>
        <w:autoSpaceDN w:val="0"/>
      </w:pPr>
    </w:p>
    <w:p w14:paraId="1456E728" w14:textId="77777777" w:rsidR="002234E8" w:rsidRPr="009573FC" w:rsidRDefault="002234E8" w:rsidP="002234E8">
      <w:pPr>
        <w:tabs>
          <w:tab w:val="left" w:pos="7620"/>
        </w:tabs>
      </w:pPr>
      <w:r w:rsidRPr="009573FC">
        <w:t xml:space="preserve">Staff may not use the Internet or District computers for personal use in ways that interfere with the completion of </w:t>
      </w:r>
      <w:proofErr w:type="gramStart"/>
      <w:r w:rsidRPr="009573FC">
        <w:t>other’s</w:t>
      </w:r>
      <w:proofErr w:type="gramEnd"/>
      <w:r w:rsidRPr="009573FC">
        <w:t xml:space="preserve"> or their own job duties.</w:t>
      </w:r>
    </w:p>
    <w:p w14:paraId="64EEACE4" w14:textId="77777777" w:rsidR="002234E8" w:rsidRDefault="002234E8" w:rsidP="002234E8">
      <w:pPr>
        <w:widowControl w:val="0"/>
        <w:autoSpaceDE w:val="0"/>
        <w:autoSpaceDN w:val="0"/>
        <w:rPr>
          <w:b/>
        </w:rPr>
      </w:pPr>
      <w:r w:rsidRPr="005156F1">
        <w:rPr>
          <w:b/>
        </w:rPr>
        <w:t xml:space="preserve">Personal Social Media Accounts </w:t>
      </w:r>
      <w:r>
        <w:rPr>
          <w:rStyle w:val="FootnoteReference"/>
        </w:rPr>
        <w:footnoteReference w:id="7"/>
      </w:r>
    </w:p>
    <w:p w14:paraId="336B8BFB" w14:textId="77777777" w:rsidR="002234E8" w:rsidRPr="005156F1" w:rsidRDefault="002234E8" w:rsidP="002234E8">
      <w:pPr>
        <w:widowControl w:val="0"/>
        <w:autoSpaceDE w:val="0"/>
        <w:autoSpaceDN w:val="0"/>
        <w:rPr>
          <w:b/>
        </w:rPr>
      </w:pPr>
    </w:p>
    <w:p w14:paraId="3FE5FE44" w14:textId="77777777" w:rsidR="002234E8" w:rsidRPr="00F82058" w:rsidRDefault="002234E8" w:rsidP="002234E8">
      <w:pPr>
        <w:widowControl w:val="0"/>
        <w:autoSpaceDE w:val="0"/>
        <w:autoSpaceDN w:val="0"/>
        <w:rPr>
          <w:bCs/>
        </w:rPr>
      </w:pPr>
      <w:r w:rsidRPr="00F82058">
        <w:rPr>
          <w:bCs/>
        </w:rPr>
        <w:t xml:space="preserve">BCLD employees often possess personal social media accounts. BCLD makes a distinction between personal and organizational accounts. Views expressed by the personal accounts of BCLD staff members do not represent the views of BCLD and do not serve as an official communication. Just as with BCLD social media accounts, BCLD employees using personal social media accounts may not disclose any sensitive, proprietary, confidential, or financial information about BCLD. Individuals may be recognized as BCLD </w:t>
      </w:r>
      <w:proofErr w:type="gramStart"/>
      <w:r w:rsidRPr="00F82058">
        <w:rPr>
          <w:bCs/>
        </w:rPr>
        <w:t>employees</w:t>
      </w:r>
      <w:proofErr w:type="gramEnd"/>
      <w:r w:rsidRPr="00F82058">
        <w:rPr>
          <w:bCs/>
        </w:rPr>
        <w:t xml:space="preserve"> and the comments could reflect on the organization. </w:t>
      </w:r>
    </w:p>
    <w:p w14:paraId="7558479F" w14:textId="77777777" w:rsidR="002234E8" w:rsidRDefault="002234E8" w:rsidP="002234E8">
      <w:pPr>
        <w:widowControl w:val="0"/>
        <w:autoSpaceDE w:val="0"/>
        <w:autoSpaceDN w:val="0"/>
        <w:rPr>
          <w:bCs/>
        </w:rPr>
      </w:pPr>
    </w:p>
    <w:p w14:paraId="56C0A58F" w14:textId="77777777" w:rsidR="002234E8" w:rsidRPr="00F82058" w:rsidRDefault="002234E8" w:rsidP="002234E8">
      <w:pPr>
        <w:widowControl w:val="0"/>
        <w:autoSpaceDE w:val="0"/>
        <w:autoSpaceDN w:val="0"/>
        <w:rPr>
          <w:bCs/>
        </w:rPr>
      </w:pPr>
      <w:r w:rsidRPr="00F82058">
        <w:rPr>
          <w:bCs/>
        </w:rPr>
        <w:t xml:space="preserve">Staff members may not: </w:t>
      </w:r>
    </w:p>
    <w:p w14:paraId="379C3019" w14:textId="77777777" w:rsidR="002234E8" w:rsidRPr="00F82058" w:rsidRDefault="002234E8" w:rsidP="002234E8">
      <w:pPr>
        <w:pStyle w:val="ListParagraph"/>
        <w:widowControl w:val="0"/>
        <w:numPr>
          <w:ilvl w:val="0"/>
          <w:numId w:val="10"/>
        </w:numPr>
        <w:autoSpaceDE w:val="0"/>
        <w:autoSpaceDN w:val="0"/>
        <w:rPr>
          <w:bCs/>
        </w:rPr>
      </w:pPr>
      <w:r w:rsidRPr="00F82058">
        <w:rPr>
          <w:bCs/>
        </w:rPr>
        <w:t xml:space="preserve">Use the BCLD logo for profile images in social media, except in cases where the social media site (e.g., LinkedIn) automatically pulls the logo to associate it with employment in a personal profile. </w:t>
      </w:r>
    </w:p>
    <w:p w14:paraId="7DEDFE0E" w14:textId="77777777" w:rsidR="002234E8" w:rsidRPr="00F82058" w:rsidRDefault="002234E8" w:rsidP="002234E8">
      <w:pPr>
        <w:pStyle w:val="ListParagraph"/>
        <w:widowControl w:val="0"/>
        <w:numPr>
          <w:ilvl w:val="0"/>
          <w:numId w:val="10"/>
        </w:numPr>
        <w:autoSpaceDE w:val="0"/>
        <w:autoSpaceDN w:val="0"/>
        <w:rPr>
          <w:bCs/>
        </w:rPr>
      </w:pPr>
      <w:r w:rsidRPr="00F82058">
        <w:rPr>
          <w:bCs/>
        </w:rPr>
        <w:t xml:space="preserve">Use personal online identities and accounts to represent BCLD in an official capacity. Due to the difficulty in separating official and individual personas online, library staff should be cautious to avoid representing BCLD inappropriately to the public.  </w:t>
      </w:r>
    </w:p>
    <w:p w14:paraId="2E384A29" w14:textId="77777777" w:rsidR="002234E8" w:rsidRDefault="002234E8" w:rsidP="002234E8">
      <w:pPr>
        <w:widowControl w:val="0"/>
        <w:autoSpaceDE w:val="0"/>
        <w:autoSpaceDN w:val="0"/>
        <w:rPr>
          <w:bCs/>
        </w:rPr>
      </w:pPr>
    </w:p>
    <w:p w14:paraId="4081D01A" w14:textId="77777777" w:rsidR="002234E8" w:rsidRPr="00F82058" w:rsidRDefault="002234E8" w:rsidP="002234E8">
      <w:pPr>
        <w:widowControl w:val="0"/>
        <w:autoSpaceDE w:val="0"/>
        <w:autoSpaceDN w:val="0"/>
        <w:rPr>
          <w:bCs/>
        </w:rPr>
      </w:pPr>
      <w:r w:rsidRPr="00F82058">
        <w:rPr>
          <w:bCs/>
        </w:rPr>
        <w:t xml:space="preserve">BCLD takes no action regarding employee comments on personal social media accounts that come to their attention unless there has been a violation in the areas described above or in employee performance and conduct as outlined in BCLD’s HR Policy Manual. Under Colorado law (CRS Sec. 24-34-402.5), it is discriminatory to terminate an employee who is engaging in </w:t>
      </w:r>
      <w:r w:rsidRPr="00F82058">
        <w:rPr>
          <w:bCs/>
        </w:rPr>
        <w:lastRenderedPageBreak/>
        <w:t>any lawful activity off the premises during nonworking hours unless the restriction relates to a bona fide occupational requirement or is reasonably related to the employment activities and responsibilities of a particular employee or group of employees.</w:t>
      </w:r>
    </w:p>
    <w:p w14:paraId="4F193AAE" w14:textId="77777777" w:rsidR="002234E8" w:rsidRDefault="002234E8" w:rsidP="002234E8">
      <w:pPr>
        <w:widowControl w:val="0"/>
        <w:autoSpaceDE w:val="0"/>
        <w:autoSpaceDN w:val="0"/>
        <w:rPr>
          <w:b/>
        </w:rPr>
      </w:pPr>
    </w:p>
    <w:p w14:paraId="15ECF8C2" w14:textId="77777777" w:rsidR="002234E8" w:rsidRPr="009573FC" w:rsidRDefault="002234E8" w:rsidP="002234E8">
      <w:pPr>
        <w:widowControl w:val="0"/>
        <w:autoSpaceDE w:val="0"/>
        <w:autoSpaceDN w:val="0"/>
        <w:rPr>
          <w:b/>
        </w:rPr>
      </w:pPr>
      <w:r w:rsidRPr="009573FC">
        <w:rPr>
          <w:b/>
        </w:rPr>
        <w:t>Communication Systems</w:t>
      </w:r>
    </w:p>
    <w:p w14:paraId="3F0FF242" w14:textId="77777777" w:rsidR="002234E8" w:rsidRPr="009573FC" w:rsidRDefault="002234E8" w:rsidP="002234E8">
      <w:pPr>
        <w:rPr>
          <w:b/>
        </w:rPr>
      </w:pPr>
    </w:p>
    <w:p w14:paraId="61CDA843" w14:textId="77777777" w:rsidR="002234E8" w:rsidRPr="009573FC" w:rsidRDefault="002234E8" w:rsidP="002234E8">
      <w:r w:rsidRPr="009573FC">
        <w:t xml:space="preserve">The </w:t>
      </w:r>
      <w:proofErr w:type="gramStart"/>
      <w:r w:rsidRPr="009573FC">
        <w:t>District’s</w:t>
      </w:r>
      <w:proofErr w:type="gramEnd"/>
      <w:r w:rsidRPr="009573FC">
        <w:t xml:space="preserve"> computer network, access to Internet, e-mail, and voice mail systems are business tools intended for employees to use in performing their job duties. </w:t>
      </w:r>
      <w:r>
        <w:t xml:space="preserve"> </w:t>
      </w:r>
      <w:r w:rsidRPr="009573FC">
        <w:t xml:space="preserve">Therefore, all documents and files are the property of the </w:t>
      </w:r>
      <w:proofErr w:type="gramStart"/>
      <w:r w:rsidRPr="009573FC">
        <w:t>District</w:t>
      </w:r>
      <w:proofErr w:type="gramEnd"/>
      <w:r w:rsidRPr="009573FC">
        <w:t>.</w:t>
      </w:r>
      <w:r>
        <w:t xml:space="preserve"> </w:t>
      </w:r>
      <w:r w:rsidRPr="009573FC">
        <w:t xml:space="preserve"> All information regarding access to the </w:t>
      </w:r>
      <w:proofErr w:type="gramStart"/>
      <w:r w:rsidRPr="009573FC">
        <w:t>District’s</w:t>
      </w:r>
      <w:proofErr w:type="gramEnd"/>
      <w:r w:rsidRPr="009573FC">
        <w:t xml:space="preserve"> computer resources, such as user identifications, modem phone numbers, access codes, and passwords are confidential District information and may not be disclosed to non-District personnel.</w:t>
      </w:r>
    </w:p>
    <w:p w14:paraId="29BD0DD3" w14:textId="77777777" w:rsidR="002234E8" w:rsidRPr="009573FC" w:rsidRDefault="002234E8" w:rsidP="002234E8">
      <w:r w:rsidRPr="009573FC">
        <w:t xml:space="preserve">All computer files, documents, and software created or stored on the </w:t>
      </w:r>
      <w:proofErr w:type="gramStart"/>
      <w:r w:rsidRPr="009573FC">
        <w:t>District’s</w:t>
      </w:r>
      <w:proofErr w:type="gramEnd"/>
      <w:r w:rsidRPr="009573FC">
        <w:t xml:space="preserve"> computer systems are subject to review and inspection at any time. </w:t>
      </w:r>
      <w:r>
        <w:t xml:space="preserve"> </w:t>
      </w:r>
      <w:r w:rsidRPr="009573FC">
        <w:t>Employees should not assume that any such information is confidential, including e-mail either sent or received.</w:t>
      </w:r>
    </w:p>
    <w:p w14:paraId="54C81851" w14:textId="77777777" w:rsidR="002234E8" w:rsidRPr="009573FC" w:rsidRDefault="002234E8" w:rsidP="002234E8">
      <w:r w:rsidRPr="009573FC">
        <w:t xml:space="preserve">Computer equipment should not be removed from the </w:t>
      </w:r>
      <w:proofErr w:type="gramStart"/>
      <w:r w:rsidRPr="009573FC">
        <w:t>District</w:t>
      </w:r>
      <w:proofErr w:type="gramEnd"/>
      <w:r w:rsidRPr="009573FC">
        <w:t xml:space="preserve"> premises without approval from a supervisor. </w:t>
      </w:r>
      <w:r>
        <w:t xml:space="preserve"> </w:t>
      </w:r>
      <w:r w:rsidRPr="009573FC">
        <w:t xml:space="preserve">Upon separation of employment, all communication tools must be returned to the </w:t>
      </w:r>
      <w:proofErr w:type="gramStart"/>
      <w:r w:rsidRPr="009573FC">
        <w:t>District</w:t>
      </w:r>
      <w:proofErr w:type="gramEnd"/>
      <w:r w:rsidRPr="009573FC">
        <w:t>.</w:t>
      </w:r>
    </w:p>
    <w:p w14:paraId="1B59ABE7" w14:textId="77777777" w:rsidR="002234E8" w:rsidRPr="00FF7E90" w:rsidRDefault="002234E8" w:rsidP="002234E8">
      <w:pPr>
        <w:tabs>
          <w:tab w:val="left" w:pos="7620"/>
        </w:tabs>
        <w:rPr>
          <w:b/>
        </w:rPr>
      </w:pPr>
      <w:r w:rsidRPr="00FF7E90">
        <w:rPr>
          <w:b/>
        </w:rPr>
        <w:t>Data Disposal Policy</w:t>
      </w:r>
    </w:p>
    <w:p w14:paraId="5A24738A" w14:textId="77777777" w:rsidR="002234E8" w:rsidRPr="00FF7E90" w:rsidRDefault="002234E8" w:rsidP="002234E8">
      <w:pPr>
        <w:tabs>
          <w:tab w:val="left" w:pos="7620"/>
        </w:tabs>
      </w:pPr>
      <w:proofErr w:type="gramStart"/>
      <w:r w:rsidRPr="00FF7E90">
        <w:t>During the course of</w:t>
      </w:r>
      <w:proofErr w:type="gramEnd"/>
      <w:r w:rsidRPr="00FF7E90">
        <w:t xml:space="preserve"> your employment, </w:t>
      </w:r>
      <w:r>
        <w:t xml:space="preserve">the </w:t>
      </w:r>
      <w:proofErr w:type="gramStart"/>
      <w:r>
        <w:t>District</w:t>
      </w:r>
      <w:proofErr w:type="gramEnd"/>
      <w:r w:rsidRPr="00FF7E90">
        <w:t xml:space="preserve"> will collect certain information that is classified as “personal identifying information,” or PII, under applicable laws. Such information may include, but is not limited to:</w:t>
      </w:r>
    </w:p>
    <w:p w14:paraId="43715EEF" w14:textId="77777777" w:rsidR="002234E8" w:rsidRPr="00FF7E90" w:rsidRDefault="002234E8" w:rsidP="002234E8">
      <w:pPr>
        <w:numPr>
          <w:ilvl w:val="0"/>
          <w:numId w:val="14"/>
        </w:numPr>
        <w:tabs>
          <w:tab w:val="left" w:pos="7620"/>
        </w:tabs>
        <w:spacing w:line="259" w:lineRule="auto"/>
      </w:pPr>
      <w:r w:rsidRPr="00FF7E90">
        <w:t xml:space="preserve">Your first and last name or </w:t>
      </w:r>
      <w:proofErr w:type="gramStart"/>
      <w:r w:rsidRPr="00FF7E90">
        <w:t>initials;</w:t>
      </w:r>
      <w:proofErr w:type="gramEnd"/>
    </w:p>
    <w:p w14:paraId="6F53BC94" w14:textId="77777777" w:rsidR="002234E8" w:rsidRPr="00FF7E90" w:rsidRDefault="002234E8" w:rsidP="002234E8">
      <w:pPr>
        <w:numPr>
          <w:ilvl w:val="0"/>
          <w:numId w:val="14"/>
        </w:numPr>
        <w:tabs>
          <w:tab w:val="left" w:pos="7620"/>
        </w:tabs>
        <w:spacing w:line="259" w:lineRule="auto"/>
      </w:pPr>
      <w:r w:rsidRPr="00FF7E90">
        <w:t>Username(s) and password(s</w:t>
      </w:r>
      <w:proofErr w:type="gramStart"/>
      <w:r w:rsidRPr="00FF7E90">
        <w:t>);</w:t>
      </w:r>
      <w:proofErr w:type="gramEnd"/>
    </w:p>
    <w:p w14:paraId="7A767E16" w14:textId="77777777" w:rsidR="002234E8" w:rsidRPr="00FF7E90" w:rsidRDefault="002234E8" w:rsidP="002234E8">
      <w:pPr>
        <w:numPr>
          <w:ilvl w:val="0"/>
          <w:numId w:val="14"/>
        </w:numPr>
        <w:tabs>
          <w:tab w:val="left" w:pos="7620"/>
        </w:tabs>
        <w:spacing w:line="259" w:lineRule="auto"/>
      </w:pPr>
      <w:r w:rsidRPr="00FF7E90">
        <w:t xml:space="preserve">Social security </w:t>
      </w:r>
      <w:proofErr w:type="gramStart"/>
      <w:r w:rsidRPr="00FF7E90">
        <w:t>number;</w:t>
      </w:r>
      <w:proofErr w:type="gramEnd"/>
    </w:p>
    <w:p w14:paraId="2ED009CE" w14:textId="77777777" w:rsidR="002234E8" w:rsidRPr="00FF7E90" w:rsidRDefault="002234E8" w:rsidP="002234E8">
      <w:pPr>
        <w:numPr>
          <w:ilvl w:val="0"/>
          <w:numId w:val="14"/>
        </w:numPr>
        <w:tabs>
          <w:tab w:val="left" w:pos="7620"/>
        </w:tabs>
        <w:spacing w:line="259" w:lineRule="auto"/>
      </w:pPr>
      <w:r w:rsidRPr="00FF7E90">
        <w:t xml:space="preserve">Driver license or other identification card </w:t>
      </w:r>
      <w:proofErr w:type="gramStart"/>
      <w:r w:rsidRPr="00FF7E90">
        <w:t>number;</w:t>
      </w:r>
      <w:proofErr w:type="gramEnd"/>
    </w:p>
    <w:p w14:paraId="7E14E864" w14:textId="77777777" w:rsidR="002234E8" w:rsidRPr="00FF7E90" w:rsidRDefault="002234E8" w:rsidP="002234E8">
      <w:pPr>
        <w:numPr>
          <w:ilvl w:val="0"/>
          <w:numId w:val="14"/>
        </w:numPr>
        <w:tabs>
          <w:tab w:val="left" w:pos="7620"/>
        </w:tabs>
        <w:spacing w:line="259" w:lineRule="auto"/>
      </w:pPr>
      <w:r w:rsidRPr="00FF7E90">
        <w:t xml:space="preserve">Medical </w:t>
      </w:r>
      <w:proofErr w:type="gramStart"/>
      <w:r w:rsidRPr="00FF7E90">
        <w:t>documentation;</w:t>
      </w:r>
      <w:proofErr w:type="gramEnd"/>
    </w:p>
    <w:p w14:paraId="03244C41" w14:textId="77777777" w:rsidR="002234E8" w:rsidRPr="00FF7E90" w:rsidRDefault="002234E8" w:rsidP="002234E8">
      <w:pPr>
        <w:numPr>
          <w:ilvl w:val="0"/>
          <w:numId w:val="14"/>
        </w:numPr>
        <w:tabs>
          <w:tab w:val="left" w:pos="7620"/>
        </w:tabs>
        <w:spacing w:line="259" w:lineRule="auto"/>
      </w:pPr>
      <w:r w:rsidRPr="00FF7E90">
        <w:t xml:space="preserve">Biometric </w:t>
      </w:r>
      <w:proofErr w:type="gramStart"/>
      <w:r w:rsidRPr="00FF7E90">
        <w:t>data;</w:t>
      </w:r>
      <w:proofErr w:type="gramEnd"/>
    </w:p>
    <w:p w14:paraId="228DF9E9" w14:textId="77777777" w:rsidR="002234E8" w:rsidRPr="00FF7E90" w:rsidRDefault="002234E8" w:rsidP="002234E8">
      <w:pPr>
        <w:numPr>
          <w:ilvl w:val="0"/>
          <w:numId w:val="14"/>
        </w:numPr>
        <w:tabs>
          <w:tab w:val="left" w:pos="7620"/>
        </w:tabs>
        <w:spacing w:after="160" w:line="259" w:lineRule="auto"/>
      </w:pPr>
      <w:r w:rsidRPr="00FF7E90">
        <w:t xml:space="preserve">And more. </w:t>
      </w:r>
    </w:p>
    <w:p w14:paraId="3BB91E23" w14:textId="77777777" w:rsidR="002234E8" w:rsidRPr="00FF7E90" w:rsidRDefault="002234E8" w:rsidP="002234E8">
      <w:pPr>
        <w:tabs>
          <w:tab w:val="left" w:pos="7620"/>
        </w:tabs>
      </w:pPr>
      <w:r>
        <w:t xml:space="preserve">The </w:t>
      </w:r>
      <w:proofErr w:type="gramStart"/>
      <w:r>
        <w:t>District</w:t>
      </w:r>
      <w:proofErr w:type="gramEnd"/>
      <w:r w:rsidRPr="00FF7E90">
        <w:t xml:space="preserve"> may keep these records in paper and/or electronic format. </w:t>
      </w:r>
    </w:p>
    <w:p w14:paraId="47C601ED" w14:textId="77777777" w:rsidR="002234E8" w:rsidRPr="00FF7E90" w:rsidRDefault="002234E8" w:rsidP="002234E8">
      <w:pPr>
        <w:tabs>
          <w:tab w:val="left" w:pos="7620"/>
        </w:tabs>
      </w:pPr>
      <w:r w:rsidRPr="00FF7E90">
        <w:t xml:space="preserve">When such documentation is no longer needed, pursuant to </w:t>
      </w:r>
      <w:proofErr w:type="gramStart"/>
      <w:r w:rsidRPr="00FF7E90">
        <w:t>records</w:t>
      </w:r>
      <w:proofErr w:type="gramEnd"/>
      <w:r w:rsidRPr="00FF7E90">
        <w:t xml:space="preserve"> retention requirements and best practices, </w:t>
      </w:r>
      <w:r>
        <w:t xml:space="preserve">the </w:t>
      </w:r>
      <w:proofErr w:type="gramStart"/>
      <w:r>
        <w:t>District</w:t>
      </w:r>
      <w:proofErr w:type="gramEnd"/>
      <w:r w:rsidRPr="00FF7E90">
        <w:t xml:space="preserve"> will </w:t>
      </w:r>
      <w:proofErr w:type="gramStart"/>
      <w:r w:rsidRPr="00FF7E90">
        <w:t>either (a)</w:t>
      </w:r>
      <w:proofErr w:type="gramEnd"/>
      <w:r w:rsidRPr="00FF7E90">
        <w:t xml:space="preserve"> destroy the records or (b) arrange for their destruction, e.g. by shredding, erasing, or otherwise modifying the personal identifying information in such a manner as to render it unreadable or indecipherable through any means. </w:t>
      </w:r>
    </w:p>
    <w:p w14:paraId="1244B971" w14:textId="77777777" w:rsidR="002234E8" w:rsidRPr="009573FC" w:rsidRDefault="002234E8" w:rsidP="002234E8">
      <w:pPr>
        <w:tabs>
          <w:tab w:val="left" w:pos="7620"/>
        </w:tabs>
      </w:pPr>
    </w:p>
    <w:p w14:paraId="718ADD71" w14:textId="77777777" w:rsidR="002234E8" w:rsidRPr="009573FC" w:rsidRDefault="002234E8" w:rsidP="002234E8">
      <w:pPr>
        <w:tabs>
          <w:tab w:val="left" w:pos="7620"/>
        </w:tabs>
      </w:pPr>
    </w:p>
    <w:p w14:paraId="775E3D7F" w14:textId="77777777" w:rsidR="002234E8" w:rsidRDefault="002234E8" w:rsidP="002234E8">
      <w:r>
        <w:br w:type="page"/>
      </w:r>
    </w:p>
    <w:p w14:paraId="756A1E4E" w14:textId="77777777" w:rsidR="002234E8" w:rsidRPr="00AF20C0" w:rsidRDefault="002234E8" w:rsidP="002234E8">
      <w:pPr>
        <w:jc w:val="center"/>
        <w:rPr>
          <w:b/>
        </w:rPr>
      </w:pPr>
      <w:r w:rsidRPr="00AF20C0">
        <w:rPr>
          <w:b/>
        </w:rPr>
        <w:lastRenderedPageBreak/>
        <w:t>ACKNOWLEDGMENT OF RECEIPT</w:t>
      </w:r>
    </w:p>
    <w:p w14:paraId="03198934" w14:textId="77777777" w:rsidR="002234E8" w:rsidRPr="009573FC" w:rsidRDefault="002234E8" w:rsidP="002234E8">
      <w:pPr>
        <w:tabs>
          <w:tab w:val="left" w:pos="720"/>
        </w:tabs>
        <w:ind w:left="720"/>
      </w:pPr>
    </w:p>
    <w:p w14:paraId="05B154E7" w14:textId="77777777" w:rsidR="002234E8" w:rsidRPr="009573FC" w:rsidRDefault="002234E8" w:rsidP="002234E8">
      <w:pPr>
        <w:rPr>
          <w:b/>
        </w:rPr>
      </w:pPr>
      <w:r w:rsidRPr="009573FC">
        <w:rPr>
          <w:b/>
        </w:rPr>
        <w:t>I</w:t>
      </w:r>
      <w:r>
        <w:rPr>
          <w:b/>
        </w:rPr>
        <w:t xml:space="preserve"> </w:t>
      </w:r>
      <w:r w:rsidRPr="009573FC">
        <w:rPr>
          <w:b/>
        </w:rPr>
        <w:t>HAVE RECEIVED A COPY OF THE EMPLOYEE HANDBOOK DATED</w:t>
      </w:r>
      <w:r>
        <w:rPr>
          <w:b/>
        </w:rPr>
        <w:t xml:space="preserve"> ___________</w:t>
      </w:r>
      <w:r>
        <w:rPr>
          <w:rStyle w:val="FootnoteReference"/>
        </w:rPr>
        <w:footnoteReference w:id="8"/>
      </w:r>
      <w:r w:rsidRPr="009573FC">
        <w:rPr>
          <w:b/>
        </w:rPr>
        <w:t>. I UNDERSTAND THAT I AM TO BECOME FAMILIAR WITH ITS CONTENTS. FURTHER, I UNDERSTAND:</w:t>
      </w:r>
    </w:p>
    <w:p w14:paraId="7F12E08F" w14:textId="77777777" w:rsidR="002234E8" w:rsidRPr="009573FC" w:rsidRDefault="002234E8" w:rsidP="002234E8">
      <w:pPr>
        <w:numPr>
          <w:ilvl w:val="0"/>
          <w:numId w:val="13"/>
        </w:numPr>
        <w:tabs>
          <w:tab w:val="left" w:pos="720"/>
        </w:tabs>
        <w:spacing w:before="160" w:after="120" w:line="276" w:lineRule="auto"/>
        <w:rPr>
          <w:b/>
        </w:rPr>
      </w:pPr>
      <w:r w:rsidRPr="009573FC">
        <w:rPr>
          <w:b/>
        </w:rPr>
        <w:t xml:space="preserve">EMPLOYMENT WITH THE BERTHOUD COMMUNITY LIBRARY DISTRICT IS AT-WILL. </w:t>
      </w:r>
      <w:r>
        <w:rPr>
          <w:b/>
        </w:rPr>
        <w:t xml:space="preserve"> </w:t>
      </w:r>
      <w:r w:rsidRPr="002F7580">
        <w:rPr>
          <w:b/>
        </w:rPr>
        <w:t xml:space="preserve">THIS MEANS THAT NEITHER I NOR THE </w:t>
      </w:r>
      <w:r>
        <w:rPr>
          <w:b/>
        </w:rPr>
        <w:t>ORGANIZATION</w:t>
      </w:r>
      <w:r w:rsidRPr="002F7580">
        <w:rPr>
          <w:b/>
        </w:rPr>
        <w:t xml:space="preserve"> IS COMMITTED TO AN EMPLOYMENT RELATIONSHIP FOR A SPECIFIC PERIOD OF TIME</w:t>
      </w:r>
      <w:r>
        <w:rPr>
          <w:b/>
        </w:rPr>
        <w:t>.</w:t>
      </w:r>
      <w:r w:rsidRPr="002F7580">
        <w:rPr>
          <w:b/>
        </w:rPr>
        <w:t xml:space="preserve"> </w:t>
      </w:r>
      <w:r>
        <w:rPr>
          <w:b/>
        </w:rPr>
        <w:t xml:space="preserve"> </w:t>
      </w:r>
      <w:r w:rsidRPr="009573FC">
        <w:rPr>
          <w:b/>
        </w:rPr>
        <w:t xml:space="preserve">I HAVE THE RIGHT TO END MY WORK RELATIONSHIP WITH THE DISTRICT, WITH OR WITHOUT ADVANCE NOTICE FOR ANY REASON. </w:t>
      </w:r>
      <w:r>
        <w:rPr>
          <w:b/>
        </w:rPr>
        <w:t xml:space="preserve"> </w:t>
      </w:r>
      <w:r w:rsidRPr="009573FC">
        <w:rPr>
          <w:b/>
        </w:rPr>
        <w:t>THE DISTRICT HAS THE SAME RIGHT.</w:t>
      </w:r>
    </w:p>
    <w:p w14:paraId="123DB917" w14:textId="77777777" w:rsidR="002234E8" w:rsidRPr="009573FC" w:rsidRDefault="002234E8" w:rsidP="002234E8">
      <w:pPr>
        <w:rPr>
          <w:b/>
        </w:rPr>
      </w:pPr>
    </w:p>
    <w:p w14:paraId="64F26851" w14:textId="77777777" w:rsidR="002234E8" w:rsidRPr="009573FC" w:rsidRDefault="002234E8" w:rsidP="002234E8">
      <w:pPr>
        <w:numPr>
          <w:ilvl w:val="0"/>
          <w:numId w:val="12"/>
        </w:numPr>
        <w:tabs>
          <w:tab w:val="left" w:pos="720"/>
        </w:tabs>
        <w:spacing w:before="160" w:after="120" w:line="276" w:lineRule="auto"/>
        <w:rPr>
          <w:b/>
        </w:rPr>
      </w:pPr>
      <w:r w:rsidRPr="009573FC">
        <w:rPr>
          <w:b/>
        </w:rPr>
        <w:t xml:space="preserve">THE LANGUAGE USED IN THIS HANDBOOK AND ANY VERBAL STATEMENTS OF MANAGEMENT ARE NOT INTENDED TO CONSTITUTE A CONTRACT OF EMPLOYMENT, EITHER EXPRESSED OR IMPLIED, NOR ARE THEY A GUARANTEE OF EMPLOYMENT FOR </w:t>
      </w:r>
      <w:proofErr w:type="gramStart"/>
      <w:r w:rsidRPr="009573FC">
        <w:rPr>
          <w:b/>
        </w:rPr>
        <w:t>A SPECIFIC</w:t>
      </w:r>
      <w:proofErr w:type="gramEnd"/>
      <w:r w:rsidRPr="009573FC">
        <w:rPr>
          <w:b/>
        </w:rPr>
        <w:t xml:space="preserve"> DURATION.</w:t>
      </w:r>
    </w:p>
    <w:p w14:paraId="4298D7C6" w14:textId="77777777" w:rsidR="002234E8" w:rsidRPr="009573FC" w:rsidRDefault="002234E8" w:rsidP="002234E8">
      <w:pPr>
        <w:rPr>
          <w:b/>
        </w:rPr>
      </w:pPr>
    </w:p>
    <w:p w14:paraId="7C9A936E" w14:textId="77777777" w:rsidR="002234E8" w:rsidRPr="009573FC" w:rsidRDefault="002234E8" w:rsidP="002234E8">
      <w:pPr>
        <w:numPr>
          <w:ilvl w:val="0"/>
          <w:numId w:val="12"/>
        </w:numPr>
        <w:tabs>
          <w:tab w:val="left" w:pos="720"/>
        </w:tabs>
        <w:spacing w:before="160" w:after="120" w:line="276" w:lineRule="auto"/>
        <w:rPr>
          <w:b/>
        </w:rPr>
      </w:pPr>
      <w:r w:rsidRPr="009573FC">
        <w:rPr>
          <w:b/>
        </w:rPr>
        <w:t xml:space="preserve">THE HANDBOOK IS NOT ALL </w:t>
      </w:r>
      <w:proofErr w:type="gramStart"/>
      <w:r w:rsidRPr="009573FC">
        <w:rPr>
          <w:b/>
        </w:rPr>
        <w:t>INCLUSIVE, BUT</w:t>
      </w:r>
      <w:proofErr w:type="gramEnd"/>
      <w:r w:rsidRPr="009573FC">
        <w:rPr>
          <w:b/>
        </w:rPr>
        <w:t xml:space="preserve"> IS INTENDED TO PROVIDE ME WITH A SUMMARY OF SOME OF THE DISTRICT’S GUIDELINES</w:t>
      </w:r>
      <w:r>
        <w:rPr>
          <w:b/>
        </w:rPr>
        <w:t xml:space="preserve"> AND ITS EXPECTATIONS REGARDING MY CONDUCT</w:t>
      </w:r>
      <w:r w:rsidRPr="009573FC">
        <w:rPr>
          <w:b/>
        </w:rPr>
        <w:t>.</w:t>
      </w:r>
    </w:p>
    <w:p w14:paraId="5116CE42" w14:textId="77777777" w:rsidR="002234E8" w:rsidRPr="009573FC" w:rsidRDefault="002234E8" w:rsidP="002234E8">
      <w:pPr>
        <w:rPr>
          <w:b/>
        </w:rPr>
      </w:pPr>
    </w:p>
    <w:p w14:paraId="72F39802" w14:textId="77777777" w:rsidR="002234E8" w:rsidRPr="009573FC" w:rsidRDefault="002234E8" w:rsidP="002234E8">
      <w:pPr>
        <w:numPr>
          <w:ilvl w:val="0"/>
          <w:numId w:val="12"/>
        </w:numPr>
        <w:tabs>
          <w:tab w:val="left" w:pos="720"/>
        </w:tabs>
        <w:spacing w:before="160" w:after="120" w:line="276" w:lineRule="auto"/>
        <w:rPr>
          <w:b/>
        </w:rPr>
      </w:pPr>
      <w:r w:rsidRPr="009573FC">
        <w:rPr>
          <w:b/>
        </w:rPr>
        <w:t xml:space="preserve">THIS EDITION REPLACES ALL PREVIOUSLY ISSUED HANDBOOKS. </w:t>
      </w:r>
      <w:r>
        <w:rPr>
          <w:b/>
        </w:rPr>
        <w:t xml:space="preserve"> </w:t>
      </w:r>
      <w:r w:rsidRPr="008A596A">
        <w:rPr>
          <w:b/>
          <w:bCs/>
          <w:caps/>
          <w:szCs w:val="18"/>
        </w:rPr>
        <w:t>No oral statements or representations can change the provisions of the handbook.</w:t>
      </w:r>
      <w:r w:rsidRPr="00B42D95">
        <w:rPr>
          <w:rFonts w:cs="Arial"/>
          <w:caps/>
          <w:szCs w:val="18"/>
        </w:rPr>
        <w:t xml:space="preserve"> </w:t>
      </w:r>
      <w:r w:rsidRPr="009573FC">
        <w:rPr>
          <w:b/>
        </w:rPr>
        <w:t xml:space="preserve">THE NEED MAY ARISE TO CHANGE THE GUIDELINES DESCRIBED IN THE HANDBOOK, EXCEPT FOR THE AT-WILL NATURE OF EMPLOYMENT. </w:t>
      </w:r>
      <w:r>
        <w:rPr>
          <w:b/>
        </w:rPr>
        <w:t xml:space="preserve"> </w:t>
      </w:r>
      <w:r w:rsidRPr="009573FC">
        <w:rPr>
          <w:b/>
        </w:rPr>
        <w:t xml:space="preserve">THE DISTRICT THEREFORE RESERVES THE RIGHT TO </w:t>
      </w:r>
      <w:r w:rsidRPr="005C7D48">
        <w:rPr>
          <w:b/>
        </w:rPr>
        <w:t>REVISE, DELETE, OR ADD TO ANY OR ALL OF THE GUIDELINES MENTIONED, ALONG WITH ANY OTHER PROCEDURES, PRACTICES, BENEFITS, OR OTHER PROGRAMS OF</w:t>
      </w:r>
      <w:r>
        <w:rPr>
          <w:b/>
        </w:rPr>
        <w:t xml:space="preserve"> THE LIBRARY DISTRICT</w:t>
      </w:r>
      <w:r w:rsidRPr="005C7D48">
        <w:rPr>
          <w:b/>
        </w:rPr>
        <w:t>.  THESE CHANGES MAY OCCUR AT ANY TIME, WITH OR WITHOUT NOTICE.</w:t>
      </w:r>
    </w:p>
    <w:p w14:paraId="061B835C" w14:textId="77777777" w:rsidR="002234E8" w:rsidRPr="009573FC" w:rsidRDefault="002234E8" w:rsidP="002234E8">
      <w:pPr>
        <w:rPr>
          <w:b/>
        </w:rPr>
      </w:pPr>
    </w:p>
    <w:p w14:paraId="688B12FF" w14:textId="77777777" w:rsidR="002234E8" w:rsidRDefault="002234E8" w:rsidP="002234E8">
      <w:pPr>
        <w:numPr>
          <w:ilvl w:val="0"/>
          <w:numId w:val="12"/>
        </w:numPr>
        <w:tabs>
          <w:tab w:val="left" w:pos="720"/>
        </w:tabs>
        <w:spacing w:before="160" w:after="120" w:line="276" w:lineRule="auto"/>
        <w:rPr>
          <w:b/>
        </w:rPr>
      </w:pPr>
      <w:r w:rsidRPr="009573FC">
        <w:rPr>
          <w:b/>
        </w:rPr>
        <w:t xml:space="preserve">NO REPRESENTATIVE OF THE BERTHOUD COMMUNITY LIBRARY DISTRICT, OTHER THAN THE LIBRARY CEO OR </w:t>
      </w:r>
      <w:r>
        <w:rPr>
          <w:b/>
        </w:rPr>
        <w:t xml:space="preserve">THE </w:t>
      </w:r>
      <w:r w:rsidRPr="009573FC">
        <w:rPr>
          <w:b/>
        </w:rPr>
        <w:t xml:space="preserve">PRESIDENT OF THE BOARD OF TRUSTEES, HAS THE AUTHORITY TO ENTER INTO AN AGREEMENT OF EMPLOYMENT FOR ANY SPECIFIED PERIOD AND SUCH </w:t>
      </w:r>
      <w:r w:rsidRPr="009573FC">
        <w:rPr>
          <w:b/>
        </w:rPr>
        <w:lastRenderedPageBreak/>
        <w:t xml:space="preserve">AGREEMENT MUST BE IN WRITING, SIGNED BY THE LIBRARY CEO OR </w:t>
      </w:r>
      <w:r>
        <w:rPr>
          <w:b/>
        </w:rPr>
        <w:t xml:space="preserve">THE </w:t>
      </w:r>
      <w:r w:rsidRPr="009573FC">
        <w:rPr>
          <w:b/>
        </w:rPr>
        <w:t xml:space="preserve">PRESIDENT OF THE BOARD OF TRUSTEES AND MYSELF. </w:t>
      </w:r>
      <w:r>
        <w:rPr>
          <w:b/>
        </w:rPr>
        <w:t xml:space="preserve"> </w:t>
      </w:r>
      <w:r w:rsidRPr="009573FC">
        <w:rPr>
          <w:b/>
        </w:rPr>
        <w:t>WE HAVE NOT ENTERED INTO SUCH AN AGREEMENT.</w:t>
      </w:r>
    </w:p>
    <w:p w14:paraId="3A64B1C7" w14:textId="77777777" w:rsidR="002234E8" w:rsidRDefault="002234E8" w:rsidP="002234E8">
      <w:pPr>
        <w:pStyle w:val="ListParagraph"/>
        <w:rPr>
          <w:b/>
        </w:rPr>
      </w:pPr>
    </w:p>
    <w:p w14:paraId="440503C6" w14:textId="77777777" w:rsidR="002234E8" w:rsidRPr="00B42D95" w:rsidRDefault="002234E8" w:rsidP="002234E8">
      <w:pPr>
        <w:pStyle w:val="textmain"/>
        <w:rPr>
          <w:rFonts w:eastAsia="MS Mincho"/>
          <w:caps/>
          <w:szCs w:val="18"/>
        </w:rPr>
      </w:pPr>
      <w:r w:rsidRPr="00B42D95">
        <w:rPr>
          <w:rFonts w:cs="Arial"/>
          <w:caps/>
          <w:szCs w:val="18"/>
        </w:rPr>
        <w:t>I have read and understand the above statements.</w:t>
      </w:r>
    </w:p>
    <w:p w14:paraId="0F6E8CAA" w14:textId="77777777" w:rsidR="002234E8" w:rsidRPr="009573FC" w:rsidRDefault="002234E8" w:rsidP="002234E8">
      <w:pPr>
        <w:spacing w:before="160" w:after="120" w:line="276" w:lineRule="auto"/>
        <w:rPr>
          <w:b/>
        </w:rPr>
      </w:pPr>
    </w:p>
    <w:p w14:paraId="1F16FF0C" w14:textId="77777777" w:rsidR="002234E8" w:rsidRPr="009573FC" w:rsidRDefault="002234E8" w:rsidP="002234E8"/>
    <w:p w14:paraId="5043260E" w14:textId="77777777" w:rsidR="002234E8" w:rsidRPr="009573FC" w:rsidRDefault="002234E8" w:rsidP="002234E8">
      <w:r w:rsidRPr="009573FC">
        <w:rPr>
          <w:u w:val="single"/>
        </w:rPr>
        <w:tab/>
      </w:r>
      <w:r w:rsidRPr="009573FC">
        <w:rPr>
          <w:u w:val="single"/>
        </w:rPr>
        <w:tab/>
      </w:r>
      <w:r w:rsidRPr="009573FC">
        <w:rPr>
          <w:u w:val="single"/>
        </w:rPr>
        <w:tab/>
      </w:r>
      <w:r w:rsidRPr="009573FC">
        <w:rPr>
          <w:u w:val="single"/>
        </w:rPr>
        <w:tab/>
      </w:r>
      <w:r w:rsidRPr="009573FC">
        <w:rPr>
          <w:u w:val="single"/>
        </w:rPr>
        <w:tab/>
      </w:r>
      <w:r w:rsidRPr="009573FC">
        <w:rPr>
          <w:u w:val="single"/>
        </w:rPr>
        <w:tab/>
      </w:r>
      <w:r w:rsidRPr="009573FC">
        <w:rPr>
          <w:u w:val="single"/>
        </w:rPr>
        <w:tab/>
      </w:r>
      <w:r w:rsidRPr="009573FC">
        <w:tab/>
      </w:r>
      <w:r w:rsidRPr="009573FC">
        <w:rPr>
          <w:u w:val="single"/>
        </w:rPr>
        <w:tab/>
      </w:r>
      <w:r w:rsidRPr="009573FC">
        <w:rPr>
          <w:u w:val="single"/>
        </w:rPr>
        <w:tab/>
      </w:r>
      <w:r w:rsidRPr="009573FC">
        <w:rPr>
          <w:u w:val="single"/>
        </w:rPr>
        <w:tab/>
      </w:r>
      <w:r w:rsidRPr="009573FC">
        <w:rPr>
          <w:u w:val="single"/>
        </w:rPr>
        <w:tab/>
      </w:r>
    </w:p>
    <w:p w14:paraId="3B17D7DB" w14:textId="77777777" w:rsidR="002234E8" w:rsidRDefault="002234E8" w:rsidP="002234E8">
      <w:r w:rsidRPr="009573FC">
        <w:t>Employee Signature</w:t>
      </w:r>
      <w:r w:rsidRPr="009573FC">
        <w:tab/>
      </w:r>
      <w:r w:rsidRPr="009573FC">
        <w:tab/>
      </w:r>
      <w:r w:rsidRPr="009573FC">
        <w:tab/>
      </w:r>
      <w:r w:rsidRPr="009573FC">
        <w:tab/>
      </w:r>
      <w:r w:rsidRPr="009573FC">
        <w:tab/>
      </w:r>
      <w:r w:rsidRPr="009573FC">
        <w:tab/>
        <w:t>Date</w:t>
      </w:r>
    </w:p>
    <w:p w14:paraId="1CC0AE33" w14:textId="77777777" w:rsidR="002234E8" w:rsidRDefault="002234E8" w:rsidP="002234E8">
      <w:r>
        <w:t>______________________________________________</w:t>
      </w:r>
    </w:p>
    <w:p w14:paraId="26E79280" w14:textId="77777777" w:rsidR="002234E8" w:rsidRDefault="002234E8" w:rsidP="002234E8">
      <w:r>
        <w:t>Print Employee Name</w:t>
      </w:r>
    </w:p>
    <w:p w14:paraId="1CEC0647" w14:textId="77777777" w:rsidR="002234E8" w:rsidRPr="0031019D" w:rsidRDefault="002234E8" w:rsidP="002234E8"/>
    <w:p w14:paraId="25B99A1A" w14:textId="77777777" w:rsidR="002234E8" w:rsidRPr="0031019D" w:rsidRDefault="002234E8" w:rsidP="002234E8"/>
    <w:p w14:paraId="5C5995C9" w14:textId="77777777" w:rsidR="002234E8" w:rsidRPr="0031019D" w:rsidRDefault="002234E8" w:rsidP="002234E8"/>
    <w:p w14:paraId="73D41EA7" w14:textId="77777777" w:rsidR="002234E8" w:rsidRPr="0031019D" w:rsidRDefault="002234E8" w:rsidP="002234E8"/>
    <w:p w14:paraId="2BA8D652" w14:textId="77777777" w:rsidR="002234E8" w:rsidRPr="0031019D" w:rsidRDefault="002234E8" w:rsidP="002234E8"/>
    <w:p w14:paraId="0732BFC4" w14:textId="77777777" w:rsidR="002234E8" w:rsidRPr="0031019D" w:rsidRDefault="002234E8" w:rsidP="002234E8"/>
    <w:p w14:paraId="40F3699E" w14:textId="77777777" w:rsidR="002234E8" w:rsidRPr="0031019D" w:rsidRDefault="002234E8" w:rsidP="002234E8"/>
    <w:p w14:paraId="55279AB4" w14:textId="77777777" w:rsidR="002234E8" w:rsidRPr="0031019D" w:rsidRDefault="002234E8" w:rsidP="002234E8"/>
    <w:p w14:paraId="6B66D018" w14:textId="77777777" w:rsidR="002234E8" w:rsidRPr="0031019D" w:rsidRDefault="002234E8" w:rsidP="002234E8"/>
    <w:p w14:paraId="624A075A" w14:textId="77777777" w:rsidR="002234E8" w:rsidRPr="0031019D" w:rsidRDefault="002234E8" w:rsidP="002234E8"/>
    <w:p w14:paraId="4D08F16B" w14:textId="77777777" w:rsidR="002234E8" w:rsidRPr="0031019D" w:rsidRDefault="002234E8" w:rsidP="002234E8"/>
    <w:p w14:paraId="6B227B06" w14:textId="77777777" w:rsidR="002234E8" w:rsidRPr="0031019D" w:rsidRDefault="002234E8" w:rsidP="002234E8"/>
    <w:p w14:paraId="24D67743" w14:textId="77777777" w:rsidR="002234E8" w:rsidRPr="0031019D" w:rsidRDefault="002234E8" w:rsidP="002234E8"/>
    <w:p w14:paraId="52AA1656" w14:textId="77777777" w:rsidR="002234E8" w:rsidRPr="0031019D" w:rsidRDefault="002234E8" w:rsidP="002234E8"/>
    <w:p w14:paraId="6227C8A4" w14:textId="77777777" w:rsidR="002234E8" w:rsidRPr="0031019D" w:rsidRDefault="002234E8" w:rsidP="002234E8"/>
    <w:p w14:paraId="2B492EE5" w14:textId="77777777" w:rsidR="002234E8" w:rsidRPr="0031019D" w:rsidRDefault="002234E8" w:rsidP="002234E8"/>
    <w:p w14:paraId="3198CF93" w14:textId="77777777" w:rsidR="002234E8" w:rsidRPr="0031019D" w:rsidRDefault="002234E8" w:rsidP="002234E8"/>
    <w:p w14:paraId="4E5FFFB6" w14:textId="77777777" w:rsidR="002234E8" w:rsidRDefault="002234E8" w:rsidP="002234E8"/>
    <w:p w14:paraId="53E1C3A1" w14:textId="77777777" w:rsidR="002234E8" w:rsidRDefault="002234E8" w:rsidP="002234E8"/>
    <w:p w14:paraId="171AE184" w14:textId="77777777" w:rsidR="002234E8" w:rsidRPr="0031019D" w:rsidRDefault="002234E8" w:rsidP="002234E8">
      <w:pPr>
        <w:tabs>
          <w:tab w:val="left" w:pos="3135"/>
        </w:tabs>
      </w:pPr>
      <w:r>
        <w:tab/>
      </w:r>
    </w:p>
    <w:p w14:paraId="44F491D8" w14:textId="77777777" w:rsidR="002234E8" w:rsidRPr="009A3C88" w:rsidRDefault="002234E8" w:rsidP="009A3C88">
      <w:pPr>
        <w:spacing w:line="259" w:lineRule="auto"/>
        <w:rPr>
          <w:rFonts w:ascii="Calibri" w:eastAsia="Calibri" w:hAnsi="Calibri"/>
          <w:kern w:val="0"/>
          <w:sz w:val="22"/>
          <w:szCs w:val="22"/>
        </w:rPr>
      </w:pPr>
    </w:p>
    <w:sectPr w:rsidR="002234E8" w:rsidRPr="009A3C88">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Amie" w:date="2025-08-08T11:01:00Z" w:initials="A">
    <w:p w14:paraId="0A12430F" w14:textId="77777777" w:rsidR="002234E8" w:rsidRDefault="002234E8" w:rsidP="002234E8">
      <w:pPr>
        <w:pStyle w:val="CommentText"/>
      </w:pPr>
      <w:r>
        <w:rPr>
          <w:rStyle w:val="CommentReference"/>
        </w:rPr>
        <w:annotationRef/>
      </w:r>
      <w:r>
        <w:t>To comply with new state laws, we need to specify what is a public area and what is a non-public area.</w:t>
      </w:r>
    </w:p>
  </w:comment>
  <w:comment w:id="1" w:author="Jana Karr" w:date="2025-06-06T10:02:00Z" w:initials="JK">
    <w:p w14:paraId="7DDC9E1C" w14:textId="77777777" w:rsidR="002234E8" w:rsidRDefault="002234E8" w:rsidP="002234E8">
      <w:pPr>
        <w:pStyle w:val="CommentText"/>
      </w:pPr>
      <w:r>
        <w:rPr>
          <w:rStyle w:val="CommentReference"/>
        </w:rPr>
        <w:annotationRef/>
      </w:r>
      <w:r>
        <w:t>Update.</w:t>
      </w:r>
    </w:p>
  </w:comment>
  <w:comment w:id="2" w:author="Jana Karr" w:date="2025-06-06T10:06:00Z" w:initials="JK">
    <w:p w14:paraId="13AA97DA" w14:textId="77777777" w:rsidR="002234E8" w:rsidRDefault="002234E8" w:rsidP="002234E8">
      <w:pPr>
        <w:pStyle w:val="CommentText"/>
      </w:pPr>
      <w:r>
        <w:rPr>
          <w:rStyle w:val="CommentReference"/>
        </w:rPr>
        <w:annotationRef/>
      </w:r>
      <w:r>
        <w:t>You do not need this unless you are non-profit or publicly traded. . .</w:t>
      </w:r>
    </w:p>
  </w:comment>
  <w:comment w:id="7" w:author="Amie" w:date="2025-07-01T12:04:00Z" w:initials="A">
    <w:p w14:paraId="12904D75" w14:textId="77777777" w:rsidR="002234E8" w:rsidRDefault="002234E8" w:rsidP="002234E8">
      <w:pPr>
        <w:pStyle w:val="CommentText"/>
      </w:pPr>
      <w:r>
        <w:rPr>
          <w:rStyle w:val="CommentReference"/>
        </w:rPr>
        <w:annotationRef/>
      </w:r>
      <w:r>
        <w:t>We don’t offer comp time currently, and I’m not sure if we want to/need to add it.  We just pay for overtime hours.</w:t>
      </w:r>
    </w:p>
  </w:comment>
  <w:comment w:id="8" w:author="Jana Karr" w:date="2025-06-06T16:27:00Z" w:initials="JK">
    <w:p w14:paraId="44F82B04" w14:textId="77777777" w:rsidR="002234E8" w:rsidRDefault="002234E8" w:rsidP="002234E8">
      <w:pPr>
        <w:pStyle w:val="CommentText"/>
      </w:pPr>
      <w:r>
        <w:rPr>
          <w:rStyle w:val="CommentReference"/>
        </w:rPr>
        <w:annotationRef/>
      </w:r>
      <w:r>
        <w:t>The are not entitled under Federal law, so I would change this to “given”.</w:t>
      </w:r>
    </w:p>
  </w:comment>
  <w:comment w:id="15" w:author="Amie" w:date="2025-07-01T12:06:00Z" w:initials="A">
    <w:p w14:paraId="7F97040D" w14:textId="77777777" w:rsidR="002234E8" w:rsidRDefault="002234E8" w:rsidP="002234E8">
      <w:pPr>
        <w:pStyle w:val="CommentText"/>
      </w:pPr>
      <w:r>
        <w:rPr>
          <w:rStyle w:val="CommentReference"/>
        </w:rPr>
        <w:annotationRef/>
      </w:r>
      <w:r>
        <w:t>Jana asked if we want to have Bereavement Leave in addition to what’s provided in the Colorado Healthy Families Act.  Right now we do, and I personally would prefer to keep it, because if we don’t then staff have to use sick time to attend funerals.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A12430F" w15:done="0"/>
  <w15:commentEx w15:paraId="7DDC9E1C" w15:done="0"/>
  <w15:commentEx w15:paraId="13AA97DA" w15:done="0"/>
  <w15:commentEx w15:paraId="12904D75" w15:done="0"/>
  <w15:commentEx w15:paraId="44F82B04" w15:done="0"/>
  <w15:commentEx w15:paraId="7F97040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D85525D" w16cex:dateUtc="2025-08-08T17:01:00Z"/>
  <w16cex:commentExtensible w16cex:durableId="7B8FB5B1" w16cex:dateUtc="2025-06-06T16:02:00Z"/>
  <w16cex:commentExtensible w16cex:durableId="4A40684B" w16cex:dateUtc="2025-06-06T16:06:00Z"/>
  <w16cex:commentExtensible w16cex:durableId="60D31DD8" w16cex:dateUtc="2025-07-01T18:04:00Z"/>
  <w16cex:commentExtensible w16cex:durableId="7A0C8354" w16cex:dateUtc="2025-06-06T22:27:00Z"/>
  <w16cex:commentExtensible w16cex:durableId="6FBEBD18" w16cex:dateUtc="2025-07-01T18:0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A12430F" w16cid:durableId="4D85525D"/>
  <w16cid:commentId w16cid:paraId="7DDC9E1C" w16cid:durableId="7B8FB5B1"/>
  <w16cid:commentId w16cid:paraId="13AA97DA" w16cid:durableId="4A40684B"/>
  <w16cid:commentId w16cid:paraId="12904D75" w16cid:durableId="60D31DD8"/>
  <w16cid:commentId w16cid:paraId="44F82B04" w16cid:durableId="7A0C8354"/>
  <w16cid:commentId w16cid:paraId="7F97040D" w16cid:durableId="6FBEBD1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45C088" w14:textId="77777777" w:rsidR="002234E8" w:rsidRDefault="002234E8" w:rsidP="002234E8">
      <w:r>
        <w:separator/>
      </w:r>
    </w:p>
  </w:endnote>
  <w:endnote w:type="continuationSeparator" w:id="0">
    <w:p w14:paraId="1A845D6B" w14:textId="77777777" w:rsidR="002234E8" w:rsidRDefault="002234E8" w:rsidP="002234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44B9E" w14:textId="77777777" w:rsidR="002234E8" w:rsidRDefault="002234E8" w:rsidP="002234E8">
      <w:r>
        <w:separator/>
      </w:r>
    </w:p>
  </w:footnote>
  <w:footnote w:type="continuationSeparator" w:id="0">
    <w:p w14:paraId="054BE8D3" w14:textId="77777777" w:rsidR="002234E8" w:rsidRDefault="002234E8" w:rsidP="002234E8">
      <w:r>
        <w:continuationSeparator/>
      </w:r>
    </w:p>
  </w:footnote>
  <w:footnote w:id="1">
    <w:p w14:paraId="5F83717D" w14:textId="77777777" w:rsidR="002234E8" w:rsidRDefault="002234E8" w:rsidP="002234E8">
      <w:pPr>
        <w:pStyle w:val="FootnoteText"/>
      </w:pPr>
      <w:r>
        <w:rPr>
          <w:rStyle w:val="FootnoteReference"/>
        </w:rPr>
        <w:footnoteRef/>
      </w:r>
      <w:r>
        <w:t xml:space="preserve"> As a reminder, you will need to go back through your table of contents after the review if any changes are implemented.</w:t>
      </w:r>
    </w:p>
  </w:footnote>
  <w:footnote w:id="2">
    <w:p w14:paraId="50A5B189" w14:textId="77777777" w:rsidR="002234E8" w:rsidRDefault="002234E8" w:rsidP="002234E8">
      <w:pPr>
        <w:pStyle w:val="FootnoteText"/>
      </w:pPr>
      <w:r>
        <w:rPr>
          <w:rStyle w:val="FootnoteReference"/>
        </w:rPr>
        <w:footnoteRef/>
      </w:r>
      <w:r>
        <w:t xml:space="preserve"> I am not sure this is necessary.  Maybe discuss with an attorney.  </w:t>
      </w:r>
      <w:proofErr w:type="gramStart"/>
      <w:r>
        <w:t>Typically</w:t>
      </w:r>
      <w:proofErr w:type="gramEnd"/>
      <w:r>
        <w:t xml:space="preserve"> we see Whistleblower in non-profit or publicly traded organizations.  The Complaint procedure above may be enough.</w:t>
      </w:r>
    </w:p>
  </w:footnote>
  <w:footnote w:id="3">
    <w:p w14:paraId="7F98A889" w14:textId="77777777" w:rsidR="002234E8" w:rsidRDefault="002234E8" w:rsidP="002234E8">
      <w:pPr>
        <w:pStyle w:val="FootnoteText"/>
      </w:pPr>
      <w:r>
        <w:rPr>
          <w:rStyle w:val="FootnoteReference"/>
        </w:rPr>
        <w:footnoteRef/>
      </w:r>
      <w:r>
        <w:t xml:space="preserve"> This is suggested in our sample.</w:t>
      </w:r>
    </w:p>
  </w:footnote>
  <w:footnote w:id="4">
    <w:p w14:paraId="1E8692D2" w14:textId="77777777" w:rsidR="002234E8" w:rsidRDefault="002234E8" w:rsidP="002234E8">
      <w:pPr>
        <w:pStyle w:val="FootnoteText"/>
      </w:pPr>
      <w:r>
        <w:rPr>
          <w:rStyle w:val="FootnoteReference"/>
        </w:rPr>
        <w:footnoteRef/>
      </w:r>
      <w:r>
        <w:t xml:space="preserve"> This may be addressed elsewhere, but just in case I am adding it here per our suggestion.</w:t>
      </w:r>
    </w:p>
  </w:footnote>
  <w:footnote w:id="5">
    <w:p w14:paraId="2BBB504A" w14:textId="77777777" w:rsidR="002234E8" w:rsidRDefault="002234E8" w:rsidP="002234E8">
      <w:pPr>
        <w:pStyle w:val="FootnoteText"/>
      </w:pPr>
      <w:r>
        <w:rPr>
          <w:rStyle w:val="FootnoteReference"/>
        </w:rPr>
        <w:footnoteRef/>
      </w:r>
      <w:r>
        <w:t xml:space="preserve"> Is this worded correctly? It is worded correctly.</w:t>
      </w:r>
    </w:p>
  </w:footnote>
  <w:footnote w:id="6">
    <w:p w14:paraId="4C040418" w14:textId="77777777" w:rsidR="002234E8" w:rsidRDefault="002234E8" w:rsidP="002234E8">
      <w:pPr>
        <w:pStyle w:val="FootnoteText"/>
      </w:pPr>
      <w:r>
        <w:rPr>
          <w:rStyle w:val="FootnoteReference"/>
        </w:rPr>
        <w:footnoteRef/>
      </w:r>
      <w:r>
        <w:t xml:space="preserve"> Do you wish to capture this as a benefit in addition to HFWA?</w:t>
      </w:r>
    </w:p>
  </w:footnote>
  <w:footnote w:id="7">
    <w:p w14:paraId="511DE50F" w14:textId="77777777" w:rsidR="002234E8" w:rsidRDefault="002234E8" w:rsidP="002234E8">
      <w:pPr>
        <w:pStyle w:val="FootnoteText"/>
      </w:pPr>
      <w:r>
        <w:rPr>
          <w:rStyle w:val="FootnoteReference"/>
        </w:rPr>
        <w:footnoteRef/>
      </w:r>
      <w:r>
        <w:t xml:space="preserve"> This is copied over from your separate policy to integrate. Our suggested policy language has a bit more than what you have.  I also am placing our sample in the separate document for you to consider possibly adapting some of that language.  If you choose to do so, I can easily swap it out for you!</w:t>
      </w:r>
    </w:p>
  </w:footnote>
  <w:footnote w:id="8">
    <w:p w14:paraId="02E95036" w14:textId="77777777" w:rsidR="002234E8" w:rsidRDefault="002234E8" w:rsidP="002234E8">
      <w:pPr>
        <w:pStyle w:val="FootnoteText"/>
      </w:pPr>
      <w:r>
        <w:rPr>
          <w:rStyle w:val="FootnoteReference"/>
        </w:rPr>
        <w:footnoteRef/>
      </w:r>
      <w:r>
        <w:t xml:space="preserve"> Consider a blank line forcing employees to write it in themselves!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B3D0E"/>
    <w:multiLevelType w:val="hybridMultilevel"/>
    <w:tmpl w:val="1EDA1668"/>
    <w:lvl w:ilvl="0" w:tplc="2E921CF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75722E9"/>
    <w:multiLevelType w:val="hybridMultilevel"/>
    <w:tmpl w:val="1E24D1E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9562ED9"/>
    <w:multiLevelType w:val="hybridMultilevel"/>
    <w:tmpl w:val="E4F8B32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2DA5079"/>
    <w:multiLevelType w:val="hybridMultilevel"/>
    <w:tmpl w:val="EB56002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0F">
      <w:start w:val="1"/>
      <w:numFmt w:val="decimal"/>
      <w:lvlText w:val="%3."/>
      <w:lvlJc w:val="left"/>
      <w:pPr>
        <w:tabs>
          <w:tab w:val="num" w:pos="2340"/>
        </w:tabs>
        <w:ind w:left="2340" w:hanging="36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25C2403A"/>
    <w:multiLevelType w:val="multilevel"/>
    <w:tmpl w:val="8B1C50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3272D05"/>
    <w:multiLevelType w:val="hybridMultilevel"/>
    <w:tmpl w:val="BE8C94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4BB330E"/>
    <w:multiLevelType w:val="hybridMultilevel"/>
    <w:tmpl w:val="BD6A04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7E512E4"/>
    <w:multiLevelType w:val="hybridMultilevel"/>
    <w:tmpl w:val="EE3402C0"/>
    <w:lvl w:ilvl="0" w:tplc="2E921CF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7F57040"/>
    <w:multiLevelType w:val="hybridMultilevel"/>
    <w:tmpl w:val="5840FFB0"/>
    <w:lvl w:ilvl="0" w:tplc="04090001">
      <w:start w:val="5"/>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B200613"/>
    <w:multiLevelType w:val="hybridMultilevel"/>
    <w:tmpl w:val="682CFC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CCE6F15"/>
    <w:multiLevelType w:val="hybridMultilevel"/>
    <w:tmpl w:val="6FCEC8B6"/>
    <w:lvl w:ilvl="0" w:tplc="C3FAF98A">
      <w:start w:val="1"/>
      <w:numFmt w:val="bullet"/>
      <w:lvlText w:val=""/>
      <w:lvlJc w:val="left"/>
      <w:pPr>
        <w:tabs>
          <w:tab w:val="num" w:pos="720"/>
        </w:tabs>
        <w:ind w:left="720" w:hanging="360"/>
      </w:pPr>
      <w:rPr>
        <w:rFonts w:ascii="Symbol" w:hAnsi="Symbol" w:hint="default"/>
        <w:b w:val="0"/>
        <w:i w:val="0"/>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2F56BDE"/>
    <w:multiLevelType w:val="hybridMultilevel"/>
    <w:tmpl w:val="A574D728"/>
    <w:lvl w:ilvl="0" w:tplc="C3FAF98A">
      <w:start w:val="1"/>
      <w:numFmt w:val="bullet"/>
      <w:lvlText w:val=""/>
      <w:lvlJc w:val="left"/>
      <w:pPr>
        <w:tabs>
          <w:tab w:val="num" w:pos="720"/>
        </w:tabs>
        <w:ind w:left="720" w:hanging="360"/>
      </w:pPr>
      <w:rPr>
        <w:rFonts w:ascii="Symbol" w:hAnsi="Symbol" w:hint="default"/>
        <w:b w:val="0"/>
        <w:i w:val="0"/>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9B30F6C"/>
    <w:multiLevelType w:val="hybridMultilevel"/>
    <w:tmpl w:val="8E3AB4A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55CB12C6"/>
    <w:multiLevelType w:val="hybridMultilevel"/>
    <w:tmpl w:val="C4FA3B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4BA007D"/>
    <w:multiLevelType w:val="hybridMultilevel"/>
    <w:tmpl w:val="F2AE7F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5067623"/>
    <w:multiLevelType w:val="hybridMultilevel"/>
    <w:tmpl w:val="3CCE1F6C"/>
    <w:lvl w:ilvl="0" w:tplc="B33A3316">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66632995"/>
    <w:multiLevelType w:val="hybridMultilevel"/>
    <w:tmpl w:val="EE12C8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BB418CD"/>
    <w:multiLevelType w:val="hybridMultilevel"/>
    <w:tmpl w:val="29A8839A"/>
    <w:lvl w:ilvl="0" w:tplc="2E921CF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0C343D5"/>
    <w:multiLevelType w:val="hybridMultilevel"/>
    <w:tmpl w:val="6F1AB834"/>
    <w:lvl w:ilvl="0" w:tplc="04090013">
      <w:start w:val="1"/>
      <w:numFmt w:val="upperRoman"/>
      <w:lvlText w:val="%1."/>
      <w:lvlJc w:val="right"/>
      <w:pPr>
        <w:ind w:left="1800" w:hanging="72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77750AD4"/>
    <w:multiLevelType w:val="hybridMultilevel"/>
    <w:tmpl w:val="4CA009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D88181C"/>
    <w:multiLevelType w:val="hybridMultilevel"/>
    <w:tmpl w:val="3110B6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73559515">
    <w:abstractNumId w:val="18"/>
  </w:num>
  <w:num w:numId="2" w16cid:durableId="637492508">
    <w:abstractNumId w:val="13"/>
  </w:num>
  <w:num w:numId="3" w16cid:durableId="866530279">
    <w:abstractNumId w:val="16"/>
  </w:num>
  <w:num w:numId="4" w16cid:durableId="443237394">
    <w:abstractNumId w:val="8"/>
  </w:num>
  <w:num w:numId="5" w16cid:durableId="1021736097">
    <w:abstractNumId w:val="3"/>
  </w:num>
  <w:num w:numId="6" w16cid:durableId="2100102410">
    <w:abstractNumId w:val="1"/>
  </w:num>
  <w:num w:numId="7" w16cid:durableId="2108772195">
    <w:abstractNumId w:val="2"/>
  </w:num>
  <w:num w:numId="8" w16cid:durableId="1531602953">
    <w:abstractNumId w:val="12"/>
  </w:num>
  <w:num w:numId="9" w16cid:durableId="1208762090">
    <w:abstractNumId w:val="20"/>
  </w:num>
  <w:num w:numId="10" w16cid:durableId="792747959">
    <w:abstractNumId w:val="15"/>
  </w:num>
  <w:num w:numId="11" w16cid:durableId="1637831848">
    <w:abstractNumId w:val="19"/>
  </w:num>
  <w:num w:numId="12" w16cid:durableId="1079719845">
    <w:abstractNumId w:val="11"/>
  </w:num>
  <w:num w:numId="13" w16cid:durableId="2055344904">
    <w:abstractNumId w:val="10"/>
  </w:num>
  <w:num w:numId="14" w16cid:durableId="2060349663">
    <w:abstractNumId w:val="14"/>
  </w:num>
  <w:num w:numId="15" w16cid:durableId="1842548450">
    <w:abstractNumId w:val="4"/>
  </w:num>
  <w:num w:numId="16" w16cid:durableId="806046064">
    <w:abstractNumId w:val="9"/>
  </w:num>
  <w:num w:numId="17" w16cid:durableId="2025863065">
    <w:abstractNumId w:val="5"/>
  </w:num>
  <w:num w:numId="18" w16cid:durableId="276256447">
    <w:abstractNumId w:val="6"/>
  </w:num>
  <w:num w:numId="19" w16cid:durableId="1744910656">
    <w:abstractNumId w:val="7"/>
  </w:num>
  <w:num w:numId="20" w16cid:durableId="1729644271">
    <w:abstractNumId w:val="0"/>
  </w:num>
  <w:num w:numId="21" w16cid:durableId="186870560">
    <w:abstractNumId w:val="1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mie">
    <w15:presenceInfo w15:providerId="None" w15:userId="Amie"/>
  </w15:person>
  <w15:person w15:author="Jana Karr">
    <w15:presenceInfo w15:providerId="AD" w15:userId="S::jkarr@employerscouncil.org::6add9a77-701b-4b43-a38a-9d5975b64c1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13F2"/>
    <w:rsid w:val="000A5E22"/>
    <w:rsid w:val="000F7A41"/>
    <w:rsid w:val="001D13F2"/>
    <w:rsid w:val="002015B5"/>
    <w:rsid w:val="002234E8"/>
    <w:rsid w:val="009A3C88"/>
    <w:rsid w:val="009A592C"/>
    <w:rsid w:val="00C50A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FAF994"/>
  <w15:chartTrackingRefBased/>
  <w15:docId w15:val="{34420FAC-E9AF-4CA9-8451-BE3B2C8FBD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7A41"/>
    <w:pPr>
      <w:spacing w:after="0" w:line="240" w:lineRule="auto"/>
    </w:pPr>
    <w:rPr>
      <w:rFonts w:ascii="Times New Roman" w:eastAsia="Times New Roman" w:hAnsi="Times New Roman" w:cs="Times New Roman"/>
      <w14:ligatures w14:val="none"/>
    </w:rPr>
  </w:style>
  <w:style w:type="paragraph" w:styleId="Heading1">
    <w:name w:val="heading 1"/>
    <w:basedOn w:val="Normal"/>
    <w:next w:val="Normal"/>
    <w:link w:val="Heading1Char"/>
    <w:uiPriority w:val="9"/>
    <w:qFormat/>
    <w:rsid w:val="001D13F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nhideWhenUsed/>
    <w:qFormat/>
    <w:rsid w:val="001D13F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D13F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D13F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D13F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D13F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D13F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D13F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D13F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D13F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rsid w:val="001D13F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D13F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D13F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D13F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D13F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D13F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D13F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D13F2"/>
    <w:rPr>
      <w:rFonts w:eastAsiaTheme="majorEastAsia" w:cstheme="majorBidi"/>
      <w:color w:val="272727" w:themeColor="text1" w:themeTint="D8"/>
    </w:rPr>
  </w:style>
  <w:style w:type="paragraph" w:styleId="Title">
    <w:name w:val="Title"/>
    <w:basedOn w:val="Normal"/>
    <w:next w:val="Normal"/>
    <w:link w:val="TitleChar"/>
    <w:uiPriority w:val="10"/>
    <w:qFormat/>
    <w:rsid w:val="001D13F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D13F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D13F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D13F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D13F2"/>
    <w:pPr>
      <w:spacing w:before="160"/>
      <w:jc w:val="center"/>
    </w:pPr>
    <w:rPr>
      <w:i/>
      <w:iCs/>
      <w:color w:val="404040" w:themeColor="text1" w:themeTint="BF"/>
    </w:rPr>
  </w:style>
  <w:style w:type="character" w:customStyle="1" w:styleId="QuoteChar">
    <w:name w:val="Quote Char"/>
    <w:basedOn w:val="DefaultParagraphFont"/>
    <w:link w:val="Quote"/>
    <w:uiPriority w:val="29"/>
    <w:rsid w:val="001D13F2"/>
    <w:rPr>
      <w:i/>
      <w:iCs/>
      <w:color w:val="404040" w:themeColor="text1" w:themeTint="BF"/>
    </w:rPr>
  </w:style>
  <w:style w:type="paragraph" w:styleId="ListParagraph">
    <w:name w:val="List Paragraph"/>
    <w:basedOn w:val="Normal"/>
    <w:uiPriority w:val="34"/>
    <w:qFormat/>
    <w:rsid w:val="001D13F2"/>
    <w:pPr>
      <w:ind w:left="720"/>
      <w:contextualSpacing/>
    </w:pPr>
  </w:style>
  <w:style w:type="character" w:styleId="IntenseEmphasis">
    <w:name w:val="Intense Emphasis"/>
    <w:basedOn w:val="DefaultParagraphFont"/>
    <w:uiPriority w:val="21"/>
    <w:qFormat/>
    <w:rsid w:val="001D13F2"/>
    <w:rPr>
      <w:i/>
      <w:iCs/>
      <w:color w:val="0F4761" w:themeColor="accent1" w:themeShade="BF"/>
    </w:rPr>
  </w:style>
  <w:style w:type="paragraph" w:styleId="IntenseQuote">
    <w:name w:val="Intense Quote"/>
    <w:basedOn w:val="Normal"/>
    <w:next w:val="Normal"/>
    <w:link w:val="IntenseQuoteChar"/>
    <w:uiPriority w:val="30"/>
    <w:qFormat/>
    <w:rsid w:val="001D13F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D13F2"/>
    <w:rPr>
      <w:i/>
      <w:iCs/>
      <w:color w:val="0F4761" w:themeColor="accent1" w:themeShade="BF"/>
    </w:rPr>
  </w:style>
  <w:style w:type="character" w:styleId="IntenseReference">
    <w:name w:val="Intense Reference"/>
    <w:basedOn w:val="DefaultParagraphFont"/>
    <w:uiPriority w:val="32"/>
    <w:qFormat/>
    <w:rsid w:val="001D13F2"/>
    <w:rPr>
      <w:b/>
      <w:bCs/>
      <w:smallCaps/>
      <w:color w:val="0F4761" w:themeColor="accent1" w:themeShade="BF"/>
      <w:spacing w:val="5"/>
    </w:rPr>
  </w:style>
  <w:style w:type="character" w:styleId="CommentReference">
    <w:name w:val="annotation reference"/>
    <w:basedOn w:val="DefaultParagraphFont"/>
    <w:uiPriority w:val="99"/>
    <w:semiHidden/>
    <w:unhideWhenUsed/>
    <w:rsid w:val="002234E8"/>
    <w:rPr>
      <w:sz w:val="16"/>
      <w:szCs w:val="16"/>
    </w:rPr>
  </w:style>
  <w:style w:type="paragraph" w:styleId="CommentText">
    <w:name w:val="annotation text"/>
    <w:basedOn w:val="Normal"/>
    <w:link w:val="CommentTextChar"/>
    <w:uiPriority w:val="99"/>
    <w:unhideWhenUsed/>
    <w:rsid w:val="002234E8"/>
    <w:pPr>
      <w:spacing w:after="200"/>
    </w:pPr>
    <w:rPr>
      <w:rFonts w:asciiTheme="minorHAnsi" w:eastAsiaTheme="minorHAnsi" w:hAnsiTheme="minorHAnsi" w:cstheme="minorBidi"/>
      <w:kern w:val="0"/>
      <w:sz w:val="20"/>
      <w:szCs w:val="20"/>
    </w:rPr>
  </w:style>
  <w:style w:type="character" w:customStyle="1" w:styleId="CommentTextChar">
    <w:name w:val="Comment Text Char"/>
    <w:basedOn w:val="DefaultParagraphFont"/>
    <w:link w:val="CommentText"/>
    <w:uiPriority w:val="99"/>
    <w:rsid w:val="002234E8"/>
    <w:rPr>
      <w:kern w:val="0"/>
      <w:sz w:val="20"/>
      <w:szCs w:val="20"/>
      <w14:ligatures w14:val="none"/>
    </w:rPr>
  </w:style>
  <w:style w:type="paragraph" w:customStyle="1" w:styleId="Subheading">
    <w:name w:val="Subheading"/>
    <w:basedOn w:val="Normal"/>
    <w:next w:val="Normal"/>
    <w:rsid w:val="002234E8"/>
    <w:rPr>
      <w:rFonts w:eastAsia="MS Mincho"/>
      <w:b/>
      <w:bCs/>
      <w:kern w:val="0"/>
      <w:sz w:val="22"/>
      <w:szCs w:val="20"/>
    </w:rPr>
  </w:style>
  <w:style w:type="paragraph" w:customStyle="1" w:styleId="HeadingLevel2">
    <w:name w:val="Heading Level 2"/>
    <w:qFormat/>
    <w:rsid w:val="002234E8"/>
    <w:pPr>
      <w:tabs>
        <w:tab w:val="left" w:pos="360"/>
      </w:tabs>
      <w:spacing w:before="360" w:after="0" w:line="240" w:lineRule="auto"/>
    </w:pPr>
    <w:rPr>
      <w:rFonts w:ascii="Century Gothic" w:eastAsia="Calibri" w:hAnsi="Century Gothic" w:cs="Times New Roman"/>
      <w:b/>
      <w:caps/>
      <w:kern w:val="0"/>
      <w:sz w:val="20"/>
      <w:szCs w:val="20"/>
      <w14:ligatures w14:val="none"/>
    </w:rPr>
  </w:style>
  <w:style w:type="paragraph" w:styleId="Header">
    <w:name w:val="header"/>
    <w:basedOn w:val="Normal"/>
    <w:link w:val="HeaderChar"/>
    <w:uiPriority w:val="99"/>
    <w:unhideWhenUsed/>
    <w:rsid w:val="002234E8"/>
    <w:pPr>
      <w:tabs>
        <w:tab w:val="center" w:pos="4680"/>
        <w:tab w:val="right" w:pos="9360"/>
      </w:tabs>
    </w:pPr>
    <w:rPr>
      <w:rFonts w:asciiTheme="minorHAnsi" w:eastAsiaTheme="minorHAnsi" w:hAnsiTheme="minorHAnsi" w:cstheme="minorBidi"/>
      <w:kern w:val="0"/>
      <w:sz w:val="22"/>
      <w:szCs w:val="22"/>
    </w:rPr>
  </w:style>
  <w:style w:type="character" w:customStyle="1" w:styleId="HeaderChar">
    <w:name w:val="Header Char"/>
    <w:basedOn w:val="DefaultParagraphFont"/>
    <w:link w:val="Header"/>
    <w:uiPriority w:val="99"/>
    <w:rsid w:val="002234E8"/>
    <w:rPr>
      <w:kern w:val="0"/>
      <w:sz w:val="22"/>
      <w:szCs w:val="22"/>
      <w14:ligatures w14:val="none"/>
    </w:rPr>
  </w:style>
  <w:style w:type="paragraph" w:styleId="Footer">
    <w:name w:val="footer"/>
    <w:basedOn w:val="Normal"/>
    <w:link w:val="FooterChar"/>
    <w:uiPriority w:val="99"/>
    <w:unhideWhenUsed/>
    <w:rsid w:val="002234E8"/>
    <w:pPr>
      <w:tabs>
        <w:tab w:val="center" w:pos="4680"/>
        <w:tab w:val="right" w:pos="9360"/>
      </w:tabs>
    </w:pPr>
    <w:rPr>
      <w:rFonts w:asciiTheme="minorHAnsi" w:eastAsiaTheme="minorHAnsi" w:hAnsiTheme="minorHAnsi" w:cstheme="minorBidi"/>
      <w:kern w:val="0"/>
      <w:sz w:val="22"/>
      <w:szCs w:val="22"/>
    </w:rPr>
  </w:style>
  <w:style w:type="character" w:customStyle="1" w:styleId="FooterChar">
    <w:name w:val="Footer Char"/>
    <w:basedOn w:val="DefaultParagraphFont"/>
    <w:link w:val="Footer"/>
    <w:uiPriority w:val="99"/>
    <w:rsid w:val="002234E8"/>
    <w:rPr>
      <w:kern w:val="0"/>
      <w:sz w:val="22"/>
      <w:szCs w:val="22"/>
      <w14:ligatures w14:val="none"/>
    </w:rPr>
  </w:style>
  <w:style w:type="paragraph" w:styleId="BalloonText">
    <w:name w:val="Balloon Text"/>
    <w:basedOn w:val="Normal"/>
    <w:link w:val="BalloonTextChar"/>
    <w:uiPriority w:val="99"/>
    <w:semiHidden/>
    <w:unhideWhenUsed/>
    <w:rsid w:val="002234E8"/>
    <w:rPr>
      <w:rFonts w:ascii="Tahoma" w:eastAsiaTheme="minorHAnsi" w:hAnsi="Tahoma" w:cs="Tahoma"/>
      <w:kern w:val="0"/>
      <w:sz w:val="16"/>
      <w:szCs w:val="16"/>
    </w:rPr>
  </w:style>
  <w:style w:type="character" w:customStyle="1" w:styleId="BalloonTextChar">
    <w:name w:val="Balloon Text Char"/>
    <w:basedOn w:val="DefaultParagraphFont"/>
    <w:link w:val="BalloonText"/>
    <w:uiPriority w:val="99"/>
    <w:semiHidden/>
    <w:rsid w:val="002234E8"/>
    <w:rPr>
      <w:rFonts w:ascii="Tahoma" w:hAnsi="Tahoma" w:cs="Tahoma"/>
      <w:kern w:val="0"/>
      <w:sz w:val="16"/>
      <w:szCs w:val="16"/>
      <w14:ligatures w14:val="none"/>
    </w:rPr>
  </w:style>
  <w:style w:type="paragraph" w:styleId="CommentSubject">
    <w:name w:val="annotation subject"/>
    <w:basedOn w:val="CommentText"/>
    <w:next w:val="CommentText"/>
    <w:link w:val="CommentSubjectChar"/>
    <w:uiPriority w:val="99"/>
    <w:semiHidden/>
    <w:unhideWhenUsed/>
    <w:rsid w:val="002234E8"/>
    <w:pPr>
      <w:spacing w:after="160"/>
    </w:pPr>
    <w:rPr>
      <w:b/>
      <w:bCs/>
    </w:rPr>
  </w:style>
  <w:style w:type="character" w:customStyle="1" w:styleId="CommentSubjectChar">
    <w:name w:val="Comment Subject Char"/>
    <w:basedOn w:val="CommentTextChar"/>
    <w:link w:val="CommentSubject"/>
    <w:uiPriority w:val="99"/>
    <w:semiHidden/>
    <w:rsid w:val="002234E8"/>
    <w:rPr>
      <w:b/>
      <w:bCs/>
      <w:kern w:val="0"/>
      <w:sz w:val="20"/>
      <w:szCs w:val="20"/>
      <w14:ligatures w14:val="none"/>
    </w:rPr>
  </w:style>
  <w:style w:type="paragraph" w:customStyle="1" w:styleId="HeadingLevel3">
    <w:name w:val="Heading Level 3"/>
    <w:qFormat/>
    <w:rsid w:val="002234E8"/>
    <w:pPr>
      <w:spacing w:before="200" w:after="0" w:line="240" w:lineRule="auto"/>
      <w:ind w:left="360"/>
    </w:pPr>
    <w:rPr>
      <w:rFonts w:ascii="Century Gothic" w:hAnsi="Century Gothic"/>
      <w:b/>
      <w:kern w:val="0"/>
      <w:sz w:val="18"/>
      <w:szCs w:val="20"/>
      <w14:ligatures w14:val="none"/>
    </w:rPr>
  </w:style>
  <w:style w:type="paragraph" w:customStyle="1" w:styleId="textmain">
    <w:name w:val="text main"/>
    <w:basedOn w:val="Normal"/>
    <w:qFormat/>
    <w:rsid w:val="002234E8"/>
    <w:pPr>
      <w:spacing w:before="160" w:after="120" w:line="280" w:lineRule="exact"/>
    </w:pPr>
    <w:rPr>
      <w:rFonts w:ascii="Georgia" w:eastAsiaTheme="minorHAnsi" w:hAnsi="Georgia" w:cstheme="minorBidi"/>
      <w:kern w:val="0"/>
      <w:sz w:val="22"/>
      <w:szCs w:val="22"/>
    </w:rPr>
  </w:style>
  <w:style w:type="paragraph" w:styleId="Revision">
    <w:name w:val="Revision"/>
    <w:hidden/>
    <w:uiPriority w:val="99"/>
    <w:semiHidden/>
    <w:rsid w:val="002234E8"/>
    <w:pPr>
      <w:spacing w:after="0" w:line="240" w:lineRule="auto"/>
    </w:pPr>
    <w:rPr>
      <w:kern w:val="0"/>
      <w:sz w:val="22"/>
      <w:szCs w:val="22"/>
      <w14:ligatures w14:val="none"/>
    </w:rPr>
  </w:style>
  <w:style w:type="paragraph" w:styleId="FootnoteText">
    <w:name w:val="footnote text"/>
    <w:basedOn w:val="Normal"/>
    <w:link w:val="FootnoteTextChar"/>
    <w:uiPriority w:val="99"/>
    <w:semiHidden/>
    <w:unhideWhenUsed/>
    <w:rsid w:val="002234E8"/>
    <w:rPr>
      <w:rFonts w:asciiTheme="minorHAnsi" w:eastAsiaTheme="minorHAnsi" w:hAnsiTheme="minorHAnsi" w:cstheme="minorBidi"/>
      <w:kern w:val="0"/>
      <w:sz w:val="20"/>
      <w:szCs w:val="20"/>
    </w:rPr>
  </w:style>
  <w:style w:type="character" w:customStyle="1" w:styleId="FootnoteTextChar">
    <w:name w:val="Footnote Text Char"/>
    <w:basedOn w:val="DefaultParagraphFont"/>
    <w:link w:val="FootnoteText"/>
    <w:uiPriority w:val="99"/>
    <w:semiHidden/>
    <w:rsid w:val="002234E8"/>
    <w:rPr>
      <w:kern w:val="0"/>
      <w:sz w:val="20"/>
      <w:szCs w:val="20"/>
      <w14:ligatures w14:val="none"/>
    </w:rPr>
  </w:style>
  <w:style w:type="character" w:styleId="FootnoteReference">
    <w:name w:val="footnote reference"/>
    <w:basedOn w:val="DefaultParagraphFont"/>
    <w:uiPriority w:val="99"/>
    <w:semiHidden/>
    <w:unhideWhenUsed/>
    <w:rsid w:val="002234E8"/>
    <w:rPr>
      <w:vertAlign w:val="superscript"/>
    </w:rPr>
  </w:style>
  <w:style w:type="character" w:customStyle="1" w:styleId="highlight">
    <w:name w:val="highlight"/>
    <w:basedOn w:val="DefaultParagraphFont"/>
    <w:rsid w:val="002234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microsoft.com/office/2011/relationships/people" Target="people.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png"/><Relationship Id="rId5" Type="http://schemas.openxmlformats.org/officeDocument/2006/relationships/footnotes" Target="footnotes.xml"/><Relationship Id="rId10" Type="http://schemas.microsoft.com/office/2018/08/relationships/commentsExtensible" Target="commentsExtensible.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26</TotalTime>
  <Pages>38</Pages>
  <Words>12166</Words>
  <Characters>69350</Characters>
  <Application>Microsoft Office Word</Application>
  <DocSecurity>0</DocSecurity>
  <Lines>577</Lines>
  <Paragraphs>162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Amie</dc:creator>
  <cp:keywords/>
  <dc:description/>
  <cp:lastModifiedBy>Amie</cp:lastModifiedBy>
  <cp:revision>5</cp:revision>
  <dcterms:created xsi:type="dcterms:W3CDTF">2025-08-08T16:35:00Z</dcterms:created>
  <dcterms:modified xsi:type="dcterms:W3CDTF">2025-08-08T17:07:00Z</dcterms:modified>
</cp:coreProperties>
</file>