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0DE7" w14:textId="77777777" w:rsidR="005A5F8D" w:rsidRDefault="005A5F8D" w:rsidP="005A5F8D">
      <w:pPr>
        <w:jc w:val="center"/>
        <w:rPr>
          <w:b/>
          <w:bCs/>
          <w:sz w:val="28"/>
        </w:rPr>
      </w:pPr>
      <w:r>
        <w:rPr>
          <w:b/>
          <w:bCs/>
          <w:sz w:val="28"/>
        </w:rPr>
        <w:t>Berthoud Community Library District</w:t>
      </w:r>
    </w:p>
    <w:p w14:paraId="3EA749C9" w14:textId="77777777" w:rsidR="005A5F8D" w:rsidRDefault="005A5F8D" w:rsidP="005A5F8D">
      <w:pPr>
        <w:jc w:val="center"/>
        <w:rPr>
          <w:b/>
          <w:bCs/>
          <w:sz w:val="28"/>
        </w:rPr>
      </w:pPr>
      <w:r>
        <w:rPr>
          <w:b/>
          <w:bCs/>
          <w:sz w:val="28"/>
        </w:rPr>
        <w:t xml:space="preserve">Regular Board Meeting </w:t>
      </w:r>
    </w:p>
    <w:p w14:paraId="1D21B225" w14:textId="77777777" w:rsidR="00C225EC" w:rsidRDefault="00C225EC" w:rsidP="00C225EC">
      <w:pPr>
        <w:jc w:val="center"/>
        <w:rPr>
          <w:b/>
          <w:bCs/>
          <w:sz w:val="28"/>
        </w:rPr>
      </w:pPr>
      <w:r>
        <w:rPr>
          <w:b/>
          <w:bCs/>
          <w:sz w:val="28"/>
        </w:rPr>
        <w:t>Wednesday, February 11, 2026</w:t>
      </w:r>
    </w:p>
    <w:p w14:paraId="30BBFF2C" w14:textId="77777777" w:rsidR="00C225EC" w:rsidRDefault="00C225EC" w:rsidP="00C225EC">
      <w:pPr>
        <w:jc w:val="center"/>
        <w:rPr>
          <w:b/>
          <w:bCs/>
          <w:sz w:val="28"/>
        </w:rPr>
      </w:pPr>
      <w:r>
        <w:rPr>
          <w:b/>
          <w:bCs/>
          <w:sz w:val="28"/>
        </w:rPr>
        <w:t>6:30 P.M.</w:t>
      </w:r>
    </w:p>
    <w:p w14:paraId="42FF631D" w14:textId="77777777" w:rsidR="005A5F8D" w:rsidRPr="00E36DEF" w:rsidRDefault="005A5F8D" w:rsidP="005A5F8D">
      <w:pPr>
        <w:jc w:val="center"/>
        <w:rPr>
          <w:b/>
          <w:bCs/>
          <w:sz w:val="28"/>
          <w:szCs w:val="28"/>
        </w:rPr>
      </w:pPr>
      <w:r w:rsidRPr="00E36DEF">
        <w:rPr>
          <w:b/>
          <w:bCs/>
          <w:sz w:val="28"/>
          <w:szCs w:val="28"/>
        </w:rPr>
        <w:t>236 Welch Ave, Berthoud</w:t>
      </w:r>
    </w:p>
    <w:p w14:paraId="2558EAFF" w14:textId="77777777" w:rsidR="005A5F8D" w:rsidRPr="008C45AC" w:rsidRDefault="005A5F8D" w:rsidP="008C45AC">
      <w:pPr>
        <w:pStyle w:val="Heading1"/>
        <w:jc w:val="center"/>
        <w:rPr>
          <w:rFonts w:ascii="Times New Roman" w:hAnsi="Times New Roman" w:cs="Times New Roman"/>
          <w:b/>
          <w:bCs/>
          <w:color w:val="auto"/>
          <w:sz w:val="24"/>
          <w:szCs w:val="24"/>
        </w:rPr>
      </w:pPr>
      <w:r w:rsidRPr="008C45AC">
        <w:rPr>
          <w:rFonts w:ascii="Times New Roman" w:hAnsi="Times New Roman" w:cs="Times New Roman"/>
          <w:b/>
          <w:bCs/>
          <w:color w:val="auto"/>
          <w:sz w:val="24"/>
          <w:szCs w:val="24"/>
        </w:rPr>
        <w:t>AGENDA</w:t>
      </w:r>
    </w:p>
    <w:p w14:paraId="5BB57B05" w14:textId="77777777" w:rsidR="00876E53" w:rsidRDefault="00876E53" w:rsidP="00876E53">
      <w:pPr>
        <w:pStyle w:val="ListParagraph"/>
        <w:numPr>
          <w:ilvl w:val="0"/>
          <w:numId w:val="1"/>
        </w:numPr>
        <w:ind w:left="990"/>
      </w:pPr>
      <w:r>
        <w:t>Call to Order</w:t>
      </w:r>
    </w:p>
    <w:p w14:paraId="5C3D5FE2" w14:textId="77777777" w:rsidR="00876E53" w:rsidRDefault="00876E53" w:rsidP="00876E53">
      <w:pPr>
        <w:ind w:left="990"/>
      </w:pPr>
    </w:p>
    <w:p w14:paraId="39943E9D" w14:textId="77777777" w:rsidR="00876E53" w:rsidRDefault="00876E53" w:rsidP="00876E53">
      <w:pPr>
        <w:numPr>
          <w:ilvl w:val="0"/>
          <w:numId w:val="1"/>
        </w:numPr>
        <w:ind w:left="990"/>
      </w:pPr>
      <w:r>
        <w:t>Roll Call</w:t>
      </w:r>
    </w:p>
    <w:p w14:paraId="0732DAE4" w14:textId="77777777" w:rsidR="00876E53" w:rsidRDefault="00876E53" w:rsidP="00876E53"/>
    <w:p w14:paraId="450405BD" w14:textId="77777777" w:rsidR="00876E53" w:rsidRDefault="00876E53" w:rsidP="00876E53">
      <w:pPr>
        <w:numPr>
          <w:ilvl w:val="0"/>
          <w:numId w:val="1"/>
        </w:numPr>
        <w:ind w:left="990"/>
      </w:pPr>
      <w:r>
        <w:t>Public Participation</w:t>
      </w:r>
    </w:p>
    <w:p w14:paraId="465D043E" w14:textId="77777777" w:rsidR="00876E53" w:rsidRDefault="00876E53" w:rsidP="00876E53">
      <w:pPr>
        <w:pStyle w:val="ListParagraph"/>
        <w:ind w:left="990"/>
      </w:pPr>
    </w:p>
    <w:p w14:paraId="79789D88" w14:textId="77777777" w:rsidR="00876E53" w:rsidRDefault="00876E53" w:rsidP="00876E53">
      <w:pPr>
        <w:numPr>
          <w:ilvl w:val="0"/>
          <w:numId w:val="1"/>
        </w:numPr>
        <w:ind w:left="990"/>
      </w:pPr>
      <w:r>
        <w:t>Consent Agenda</w:t>
      </w:r>
    </w:p>
    <w:p w14:paraId="23405089" w14:textId="77777777" w:rsidR="00876E53" w:rsidRPr="008C0A72" w:rsidRDefault="00876E53" w:rsidP="00876E53">
      <w:pPr>
        <w:ind w:left="990"/>
      </w:pPr>
      <w:r>
        <w:tab/>
        <w:t xml:space="preserve">Approval of Board Meeting Minutes of </w:t>
      </w:r>
      <w:r>
        <w:rPr>
          <w:bCs/>
        </w:rPr>
        <w:t>January 14</w:t>
      </w:r>
      <w:r w:rsidRPr="001E4A14">
        <w:rPr>
          <w:bCs/>
        </w:rPr>
        <w:t>, 20</w:t>
      </w:r>
      <w:r>
        <w:rPr>
          <w:bCs/>
        </w:rPr>
        <w:t>26</w:t>
      </w:r>
    </w:p>
    <w:p w14:paraId="755E616C" w14:textId="77777777" w:rsidR="00876E53" w:rsidRDefault="00876E53" w:rsidP="00876E53">
      <w:pPr>
        <w:ind w:left="990"/>
      </w:pPr>
      <w:r>
        <w:tab/>
        <w:t>Reports</w:t>
      </w:r>
    </w:p>
    <w:p w14:paraId="40CC5B47" w14:textId="77777777" w:rsidR="00876E53" w:rsidRDefault="00876E53" w:rsidP="00876E53">
      <w:pPr>
        <w:ind w:left="990"/>
      </w:pPr>
      <w:r>
        <w:tab/>
      </w:r>
      <w:r>
        <w:tab/>
        <w:t xml:space="preserve">CEO’s report </w:t>
      </w:r>
    </w:p>
    <w:p w14:paraId="7AD6941F" w14:textId="77777777" w:rsidR="00876E53" w:rsidRDefault="00876E53" w:rsidP="00876E53">
      <w:pPr>
        <w:ind w:left="990"/>
      </w:pPr>
      <w:r>
        <w:tab/>
      </w:r>
      <w:r>
        <w:tab/>
        <w:t>Youth Services report</w:t>
      </w:r>
    </w:p>
    <w:p w14:paraId="14FD6798" w14:textId="77777777" w:rsidR="00876E53" w:rsidRDefault="00876E53" w:rsidP="00876E53">
      <w:pPr>
        <w:ind w:left="990"/>
      </w:pPr>
      <w:r>
        <w:tab/>
      </w:r>
      <w:r>
        <w:tab/>
        <w:t>Statistics</w:t>
      </w:r>
    </w:p>
    <w:p w14:paraId="587BEF49" w14:textId="77777777" w:rsidR="00876E53" w:rsidRDefault="00876E53" w:rsidP="00876E53">
      <w:pPr>
        <w:ind w:left="990"/>
      </w:pPr>
      <w:r>
        <w:tab/>
      </w:r>
      <w:r>
        <w:tab/>
        <w:t>Financial report</w:t>
      </w:r>
    </w:p>
    <w:p w14:paraId="25979EC9" w14:textId="77777777" w:rsidR="00876E53" w:rsidRDefault="00876E53" w:rsidP="00876E53">
      <w:pPr>
        <w:ind w:left="990"/>
      </w:pPr>
      <w:r>
        <w:tab/>
        <w:t xml:space="preserve">Acceptance of Expenditures </w:t>
      </w:r>
    </w:p>
    <w:p w14:paraId="44B341A3" w14:textId="77777777" w:rsidR="00876E53" w:rsidRDefault="00876E53" w:rsidP="00876E53">
      <w:pPr>
        <w:ind w:left="990"/>
      </w:pPr>
    </w:p>
    <w:p w14:paraId="2BE9E208" w14:textId="77777777" w:rsidR="00876E53" w:rsidRDefault="00876E53" w:rsidP="00876E53">
      <w:pPr>
        <w:numPr>
          <w:ilvl w:val="0"/>
          <w:numId w:val="1"/>
        </w:numPr>
        <w:ind w:left="990"/>
      </w:pPr>
      <w:r>
        <w:t>Board Training: Library Financial Reports</w:t>
      </w:r>
    </w:p>
    <w:p w14:paraId="46912240" w14:textId="77777777" w:rsidR="00876E53" w:rsidRDefault="00876E53" w:rsidP="00876E53">
      <w:pPr>
        <w:ind w:left="990"/>
      </w:pPr>
    </w:p>
    <w:p w14:paraId="48DBC6D1" w14:textId="77777777" w:rsidR="00876E53" w:rsidRDefault="00876E53" w:rsidP="00876E53">
      <w:pPr>
        <w:numPr>
          <w:ilvl w:val="0"/>
          <w:numId w:val="1"/>
        </w:numPr>
        <w:ind w:left="990"/>
      </w:pPr>
      <w:r>
        <w:t>Strategic Plan</w:t>
      </w:r>
    </w:p>
    <w:p w14:paraId="32672A66" w14:textId="77777777" w:rsidR="00876E53" w:rsidRDefault="00876E53" w:rsidP="00876E53">
      <w:pPr>
        <w:ind w:left="990"/>
      </w:pPr>
    </w:p>
    <w:p w14:paraId="3AD2692A" w14:textId="77777777" w:rsidR="00876E53" w:rsidRDefault="00876E53" w:rsidP="00876E53">
      <w:pPr>
        <w:numPr>
          <w:ilvl w:val="0"/>
          <w:numId w:val="1"/>
        </w:numPr>
        <w:ind w:left="990"/>
      </w:pPr>
      <w:r>
        <w:t>Policy Development</w:t>
      </w:r>
    </w:p>
    <w:p w14:paraId="35194F7E" w14:textId="77777777" w:rsidR="00876E53" w:rsidRDefault="00876E53" w:rsidP="00876E53">
      <w:pPr>
        <w:ind w:left="1800"/>
      </w:pPr>
      <w:r>
        <w:t>Review:</w:t>
      </w:r>
      <w:r w:rsidRPr="00336DE9">
        <w:t xml:space="preserve"> </w:t>
      </w:r>
      <w:r>
        <w:t>Emergency; Emergency Closing</w:t>
      </w:r>
    </w:p>
    <w:p w14:paraId="270B6972" w14:textId="77777777" w:rsidR="00876E53" w:rsidRDefault="00876E53" w:rsidP="00876E53">
      <w:pPr>
        <w:ind w:left="1800"/>
      </w:pPr>
      <w:r>
        <w:t>Assign: Volunteer</w:t>
      </w:r>
    </w:p>
    <w:p w14:paraId="7BD8F7A1" w14:textId="77777777" w:rsidR="00876E53" w:rsidRDefault="00876E53" w:rsidP="00876E53">
      <w:pPr>
        <w:ind w:left="990"/>
      </w:pPr>
      <w:r>
        <w:tab/>
        <w:t xml:space="preserve">     </w:t>
      </w:r>
    </w:p>
    <w:p w14:paraId="4DA0C4B0" w14:textId="77777777" w:rsidR="00876E53" w:rsidRDefault="00876E53" w:rsidP="00876E53">
      <w:pPr>
        <w:numPr>
          <w:ilvl w:val="0"/>
          <w:numId w:val="1"/>
        </w:numPr>
        <w:ind w:left="990"/>
      </w:pPr>
      <w:r>
        <w:t>Old Business</w:t>
      </w:r>
    </w:p>
    <w:p w14:paraId="2BA66EAD" w14:textId="77777777" w:rsidR="00876E53" w:rsidRDefault="00876E53" w:rsidP="00876E53">
      <w:pPr>
        <w:ind w:left="990"/>
      </w:pPr>
      <w:r>
        <w:tab/>
      </w:r>
      <w:r>
        <w:tab/>
      </w:r>
      <w:r>
        <w:tab/>
      </w:r>
    </w:p>
    <w:p w14:paraId="2AF0BB6A" w14:textId="77777777" w:rsidR="00876E53" w:rsidRDefault="00876E53" w:rsidP="00876E53">
      <w:pPr>
        <w:numPr>
          <w:ilvl w:val="0"/>
          <w:numId w:val="1"/>
        </w:numPr>
        <w:ind w:left="990"/>
      </w:pPr>
      <w:r>
        <w:t>New Business</w:t>
      </w:r>
    </w:p>
    <w:p w14:paraId="70529FCE" w14:textId="77777777" w:rsidR="00876E53" w:rsidRDefault="00876E53" w:rsidP="00876E53">
      <w:pPr>
        <w:ind w:left="990"/>
      </w:pPr>
      <w:r>
        <w:tab/>
        <w:t>Colorado Library Advocacy League</w:t>
      </w:r>
    </w:p>
    <w:p w14:paraId="2CC99AEC" w14:textId="77777777" w:rsidR="00876E53" w:rsidRDefault="00876E53" w:rsidP="00876E53">
      <w:pPr>
        <w:ind w:left="990" w:firstLine="450"/>
      </w:pPr>
      <w:r>
        <w:t>Other business</w:t>
      </w:r>
    </w:p>
    <w:p w14:paraId="4D491797" w14:textId="77777777" w:rsidR="00876E53" w:rsidRDefault="00876E53" w:rsidP="00876E53">
      <w:pPr>
        <w:ind w:left="990"/>
      </w:pPr>
      <w:r>
        <w:t xml:space="preserve">    </w:t>
      </w:r>
    </w:p>
    <w:p w14:paraId="081ADD1E" w14:textId="77777777" w:rsidR="00876E53" w:rsidRDefault="00876E53" w:rsidP="00876E53">
      <w:pPr>
        <w:numPr>
          <w:ilvl w:val="0"/>
          <w:numId w:val="1"/>
        </w:numPr>
        <w:ind w:left="990"/>
        <w:rPr>
          <w:sz w:val="20"/>
          <w:szCs w:val="20"/>
        </w:rPr>
      </w:pPr>
      <w:r>
        <w:t>Adjournment</w:t>
      </w:r>
    </w:p>
    <w:p w14:paraId="09A17289" w14:textId="77777777" w:rsidR="00876E53" w:rsidRDefault="00876E53" w:rsidP="00876E53"/>
    <w:p w14:paraId="2FC06F06" w14:textId="11B3B2CF" w:rsidR="00AF663E" w:rsidRDefault="00876E53" w:rsidP="00876E53">
      <w:pPr>
        <w:spacing w:after="160" w:line="278" w:lineRule="auto"/>
      </w:pPr>
      <w:r>
        <w:t>Next Meeting: March 11, 2026</w:t>
      </w:r>
      <w:r w:rsidR="00AF663E">
        <w:br w:type="page"/>
      </w:r>
    </w:p>
    <w:p w14:paraId="5865F1B5" w14:textId="77777777" w:rsidR="00AF663E" w:rsidRDefault="00AF663E" w:rsidP="005A5F8D"/>
    <w:p w14:paraId="04476230" w14:textId="25A2E9D6" w:rsidR="005A5F8D" w:rsidRDefault="005A5F8D" w:rsidP="008C45AC">
      <w:pPr>
        <w:pStyle w:val="Heading1"/>
        <w:spacing w:after="0"/>
        <w:jc w:val="center"/>
      </w:pPr>
      <w:r w:rsidRPr="008C45AC">
        <w:rPr>
          <w:rFonts w:ascii="Times New Roman" w:hAnsi="Times New Roman" w:cs="Times New Roman"/>
          <w:b/>
          <w:bCs/>
          <w:color w:val="auto"/>
          <w:sz w:val="24"/>
          <w:szCs w:val="24"/>
        </w:rPr>
        <w:t xml:space="preserve">Regular Board Meeting </w:t>
      </w:r>
      <w:r w:rsidR="008C45AC" w:rsidRPr="008C45AC">
        <w:rPr>
          <w:rFonts w:ascii="Times New Roman" w:hAnsi="Times New Roman" w:cs="Times New Roman"/>
          <w:b/>
          <w:bCs/>
          <w:color w:val="auto"/>
          <w:sz w:val="24"/>
          <w:szCs w:val="24"/>
        </w:rPr>
        <w:t>Minutes</w:t>
      </w:r>
    </w:p>
    <w:p w14:paraId="11F9B275" w14:textId="77777777" w:rsidR="008C45AC" w:rsidRPr="008C45AC" w:rsidRDefault="008C45AC" w:rsidP="008C45AC">
      <w:pPr>
        <w:jc w:val="center"/>
        <w:rPr>
          <w:b/>
          <w:bCs/>
        </w:rPr>
      </w:pPr>
      <w:r w:rsidRPr="008C45AC">
        <w:rPr>
          <w:b/>
          <w:bCs/>
        </w:rPr>
        <w:t>Berthoud Community Library District</w:t>
      </w:r>
    </w:p>
    <w:p w14:paraId="7F11396E" w14:textId="77777777" w:rsidR="00EF519F" w:rsidRPr="00EF519F" w:rsidRDefault="00EF519F" w:rsidP="00EF519F">
      <w:pPr>
        <w:jc w:val="center"/>
        <w:rPr>
          <w:b/>
        </w:rPr>
      </w:pPr>
      <w:r w:rsidRPr="00EF519F">
        <w:rPr>
          <w:b/>
        </w:rPr>
        <w:t>Date</w:t>
      </w:r>
      <w:proofErr w:type="gramStart"/>
      <w:r w:rsidRPr="00EF519F">
        <w:rPr>
          <w:b/>
        </w:rPr>
        <w:t>:  Wednesday</w:t>
      </w:r>
      <w:proofErr w:type="gramEnd"/>
      <w:r w:rsidRPr="00EF519F">
        <w:rPr>
          <w:b/>
        </w:rPr>
        <w:t xml:space="preserve"> January 14, 2026</w:t>
      </w:r>
    </w:p>
    <w:p w14:paraId="52D52FBD" w14:textId="77777777" w:rsidR="00EF519F" w:rsidRPr="00EF519F" w:rsidRDefault="00EF519F" w:rsidP="00EF519F">
      <w:pPr>
        <w:jc w:val="center"/>
        <w:rPr>
          <w:b/>
        </w:rPr>
      </w:pPr>
      <w:r w:rsidRPr="00EF519F">
        <w:rPr>
          <w:b/>
        </w:rPr>
        <w:t>6:30 pm</w:t>
      </w:r>
    </w:p>
    <w:p w14:paraId="57954C63" w14:textId="77777777" w:rsidR="00EF519F" w:rsidRPr="00EF519F" w:rsidRDefault="00EF519F" w:rsidP="00EF519F">
      <w:pPr>
        <w:jc w:val="center"/>
        <w:rPr>
          <w:b/>
        </w:rPr>
      </w:pPr>
      <w:r w:rsidRPr="00EF519F">
        <w:rPr>
          <w:b/>
        </w:rPr>
        <w:t xml:space="preserve">236 Welch Ave, Berthoud, CO </w:t>
      </w:r>
    </w:p>
    <w:p w14:paraId="15A04CEE" w14:textId="77777777" w:rsidR="00EF519F" w:rsidRPr="00394DF3" w:rsidRDefault="00EF519F" w:rsidP="00EF519F">
      <w:pPr>
        <w:jc w:val="center"/>
        <w:rPr>
          <w:b/>
          <w:sz w:val="28"/>
          <w:szCs w:val="28"/>
        </w:rPr>
      </w:pPr>
      <w:r>
        <w:rPr>
          <w:b/>
          <w:sz w:val="28"/>
          <w:szCs w:val="28"/>
        </w:rPr>
        <w:t xml:space="preserve">  </w:t>
      </w:r>
    </w:p>
    <w:p w14:paraId="41B40D91" w14:textId="77777777" w:rsidR="00EF519F" w:rsidRDefault="00EF519F" w:rsidP="00EF519F">
      <w:pPr>
        <w:jc w:val="both"/>
      </w:pPr>
      <w:r>
        <w:rPr>
          <w:b/>
          <w:u w:val="single"/>
        </w:rPr>
        <w:t>Call to Order</w:t>
      </w:r>
      <w:proofErr w:type="gramStart"/>
      <w:r w:rsidRPr="006D1E61">
        <w:rPr>
          <w:b/>
        </w:rPr>
        <w:t>:</w:t>
      </w:r>
      <w:r w:rsidRPr="006D1E61">
        <w:t xml:space="preserve">  </w:t>
      </w:r>
      <w:r>
        <w:t>Julie</w:t>
      </w:r>
      <w:proofErr w:type="gramEnd"/>
      <w:r>
        <w:t xml:space="preserve"> </w:t>
      </w:r>
      <w:proofErr w:type="spellStart"/>
      <w:r>
        <w:t>Oelman</w:t>
      </w:r>
      <w:proofErr w:type="spellEnd"/>
      <w:r>
        <w:t xml:space="preserve"> called the meeting to order at 6:35 pm</w:t>
      </w:r>
    </w:p>
    <w:p w14:paraId="33795BFA" w14:textId="77777777" w:rsidR="00EF519F" w:rsidRDefault="00EF519F" w:rsidP="00EF519F">
      <w:pPr>
        <w:jc w:val="both"/>
      </w:pPr>
    </w:p>
    <w:p w14:paraId="51CA59AA" w14:textId="77777777" w:rsidR="00EF519F" w:rsidRDefault="00EF519F" w:rsidP="00EF519F">
      <w:pPr>
        <w:rPr>
          <w:b/>
          <w:u w:val="single"/>
        </w:rPr>
      </w:pPr>
      <w:r>
        <w:rPr>
          <w:b/>
          <w:u w:val="single"/>
        </w:rPr>
        <w:t>Attendees:</w:t>
      </w:r>
      <w:r>
        <w:t xml:space="preserve"> Julie Oelman, Amanda Thorstensen Karen Anderson, Nicole Buendia, Alyson Dratch, Bob Latchaw. Melissa Robinson, CEO Amie Pilla  </w:t>
      </w:r>
    </w:p>
    <w:p w14:paraId="5ADEB269" w14:textId="77777777" w:rsidR="00EF519F" w:rsidRDefault="00EF519F" w:rsidP="00EF519F">
      <w:pPr>
        <w:rPr>
          <w:b/>
          <w:u w:val="single"/>
        </w:rPr>
      </w:pPr>
    </w:p>
    <w:p w14:paraId="2C6F5650" w14:textId="77777777" w:rsidR="00EF519F" w:rsidRPr="00064DCE" w:rsidRDefault="00EF519F" w:rsidP="00EF519F">
      <w:r>
        <w:rPr>
          <w:b/>
          <w:u w:val="single"/>
        </w:rPr>
        <w:t>Oath of Office:</w:t>
      </w:r>
      <w:r>
        <w:rPr>
          <w:b/>
        </w:rPr>
        <w:t xml:space="preserve"> Amanda Thorstensen </w:t>
      </w:r>
      <w:r>
        <w:t xml:space="preserve">took the oath of office for her second </w:t>
      </w:r>
      <w:proofErr w:type="gramStart"/>
      <w:r>
        <w:t>four year</w:t>
      </w:r>
      <w:proofErr w:type="gramEnd"/>
      <w:r>
        <w:t xml:space="preserve"> term.</w:t>
      </w:r>
    </w:p>
    <w:p w14:paraId="464F11AE" w14:textId="77777777" w:rsidR="00EF519F" w:rsidRDefault="00EF519F" w:rsidP="00EF519F"/>
    <w:p w14:paraId="62661926" w14:textId="77777777" w:rsidR="00EF519F" w:rsidRDefault="00EF519F" w:rsidP="00EF519F">
      <w:r>
        <w:rPr>
          <w:b/>
          <w:u w:val="single"/>
        </w:rPr>
        <w:t xml:space="preserve">Public Participation </w:t>
      </w:r>
      <w:r>
        <w:t>– None</w:t>
      </w:r>
    </w:p>
    <w:p w14:paraId="01DFB7F3" w14:textId="77777777" w:rsidR="00EF519F" w:rsidRPr="00DC25F5" w:rsidRDefault="00EF519F" w:rsidP="00EF519F">
      <w:r>
        <w:t xml:space="preserve"> </w:t>
      </w:r>
    </w:p>
    <w:p w14:paraId="7EA0A364" w14:textId="77777777" w:rsidR="00EF519F" w:rsidRDefault="00EF519F" w:rsidP="00EF519F">
      <w:pPr>
        <w:rPr>
          <w:b/>
          <w:u w:val="single"/>
        </w:rPr>
      </w:pPr>
      <w:r>
        <w:rPr>
          <w:b/>
          <w:u w:val="single"/>
        </w:rPr>
        <w:t xml:space="preserve">Consent Agenda: </w:t>
      </w:r>
    </w:p>
    <w:p w14:paraId="73A9236C" w14:textId="77777777" w:rsidR="00EF519F" w:rsidRDefault="00EF519F" w:rsidP="00EF519F">
      <w:r w:rsidRPr="00E037AB">
        <w:rPr>
          <w:b/>
        </w:rPr>
        <w:t>Motion</w:t>
      </w:r>
      <w:r>
        <w:rPr>
          <w:b/>
        </w:rPr>
        <w:t xml:space="preserve"> 0126-01 made, </w:t>
      </w:r>
      <w:r>
        <w:t>seconded and carried to approve Board Minutes of 12/3/2025</w:t>
      </w:r>
    </w:p>
    <w:p w14:paraId="3AC0CCF6" w14:textId="77777777" w:rsidR="00EF519F" w:rsidRDefault="00EF519F" w:rsidP="00EF519F">
      <w:r>
        <w:t>CEO Report, Youth Services Report, Financials, Statistics and acceptance of Expenditures.</w:t>
      </w:r>
    </w:p>
    <w:p w14:paraId="1183D469" w14:textId="77777777" w:rsidR="00EF519F" w:rsidRDefault="00EF519F" w:rsidP="00EF519F"/>
    <w:p w14:paraId="097867DC" w14:textId="77777777" w:rsidR="00EF519F" w:rsidRDefault="00EF519F" w:rsidP="00EF519F">
      <w:r>
        <w:rPr>
          <w:b/>
          <w:u w:val="single"/>
        </w:rPr>
        <w:t xml:space="preserve">Board Training: </w:t>
      </w:r>
      <w:r>
        <w:t>Amie Pilla reviewed the Handbook for Board of Trustees.</w:t>
      </w:r>
    </w:p>
    <w:p w14:paraId="6B3520BC" w14:textId="77777777" w:rsidR="00EF519F" w:rsidRDefault="00EF519F" w:rsidP="00EF519F">
      <w:pPr>
        <w:rPr>
          <w:b/>
          <w:bCs/>
          <w:u w:val="single"/>
        </w:rPr>
      </w:pPr>
    </w:p>
    <w:p w14:paraId="7035C6E0" w14:textId="77777777" w:rsidR="00EF519F" w:rsidRDefault="00EF519F" w:rsidP="00EF519F">
      <w:r w:rsidRPr="007636B4">
        <w:rPr>
          <w:b/>
          <w:bCs/>
          <w:u w:val="single"/>
        </w:rPr>
        <w:t>2026 Master Calendar</w:t>
      </w:r>
      <w:r>
        <w:t xml:space="preserve">: Amie Pilla reviewed the 2026 Master Calendar and will send a copy to all Board Members. </w:t>
      </w:r>
    </w:p>
    <w:p w14:paraId="5A1B85DF" w14:textId="77777777" w:rsidR="00EF519F" w:rsidRDefault="00EF519F" w:rsidP="00EF519F">
      <w:r>
        <w:t xml:space="preserve"> </w:t>
      </w:r>
      <w:r>
        <w:rPr>
          <w:b/>
          <w:u w:val="single"/>
        </w:rPr>
        <w:t xml:space="preserve"> </w:t>
      </w:r>
    </w:p>
    <w:p w14:paraId="6CEB97A6" w14:textId="77777777" w:rsidR="00EF519F" w:rsidRPr="0015646B" w:rsidRDefault="00EF519F" w:rsidP="00EF519F">
      <w:r>
        <w:rPr>
          <w:b/>
          <w:u w:val="single"/>
        </w:rPr>
        <w:t>Strategic Plan</w:t>
      </w:r>
      <w:r w:rsidRPr="0015646B">
        <w:t xml:space="preserve">: </w:t>
      </w:r>
      <w:r>
        <w:t xml:space="preserve">Review of feedback from Board of Trustees and Staff regarding the Strategic Plan. </w:t>
      </w:r>
    </w:p>
    <w:p w14:paraId="25259AC4" w14:textId="77777777" w:rsidR="00EF519F" w:rsidRDefault="00EF519F" w:rsidP="00EF519F"/>
    <w:p w14:paraId="2EAF1491" w14:textId="77777777" w:rsidR="00EF519F" w:rsidRDefault="00EF519F" w:rsidP="00EF519F">
      <w:r w:rsidRPr="00913071">
        <w:rPr>
          <w:b/>
          <w:u w:val="single"/>
        </w:rPr>
        <w:t xml:space="preserve">Policy </w:t>
      </w:r>
      <w:r>
        <w:rPr>
          <w:b/>
          <w:u w:val="single"/>
        </w:rPr>
        <w:t>Development</w:t>
      </w:r>
      <w:r w:rsidRPr="00913071">
        <w:rPr>
          <w:b/>
          <w:u w:val="single"/>
        </w:rPr>
        <w:t xml:space="preserve">: </w:t>
      </w:r>
      <w:r>
        <w:rPr>
          <w:b/>
          <w:u w:val="single"/>
        </w:rPr>
        <w:t xml:space="preserve"> </w:t>
      </w:r>
      <w:r>
        <w:t xml:space="preserve">Emergency and Emergency Closure Policy – Amanda Thorstensen will review. </w:t>
      </w:r>
    </w:p>
    <w:p w14:paraId="0DB4BD78" w14:textId="77777777" w:rsidR="00EF519F" w:rsidRDefault="00EF519F" w:rsidP="00EF519F"/>
    <w:p w14:paraId="69D5604F" w14:textId="77777777" w:rsidR="00EF519F" w:rsidRPr="00A23048" w:rsidRDefault="00EF519F" w:rsidP="00EF519F">
      <w:r>
        <w:rPr>
          <w:b/>
          <w:u w:val="single"/>
        </w:rPr>
        <w:t>Old Business</w:t>
      </w:r>
      <w:proofErr w:type="gramStart"/>
      <w:r>
        <w:rPr>
          <w:b/>
          <w:u w:val="single"/>
        </w:rPr>
        <w:t xml:space="preserve">: </w:t>
      </w:r>
      <w:r>
        <w:t xml:space="preserve"> Nothing</w:t>
      </w:r>
      <w:proofErr w:type="gramEnd"/>
      <w:r>
        <w:t xml:space="preserve"> to report</w:t>
      </w:r>
    </w:p>
    <w:p w14:paraId="39DCADFC" w14:textId="77777777" w:rsidR="00EF519F" w:rsidRPr="00DD3FB2" w:rsidRDefault="00EF519F" w:rsidP="00EF519F"/>
    <w:p w14:paraId="620B7CFA" w14:textId="77777777" w:rsidR="00EF519F" w:rsidRPr="0019490F" w:rsidRDefault="00EF519F" w:rsidP="00EF519F">
      <w:r>
        <w:rPr>
          <w:b/>
          <w:u w:val="single"/>
        </w:rPr>
        <w:t xml:space="preserve">New Business: </w:t>
      </w:r>
      <w:r>
        <w:rPr>
          <w:b/>
        </w:rPr>
        <w:t xml:space="preserve">Annual Administrative Resolution: Motion 0126-02 </w:t>
      </w:r>
      <w:r w:rsidRPr="0019490F">
        <w:t xml:space="preserve">made, seconded and </w:t>
      </w:r>
      <w:r>
        <w:t xml:space="preserve">carried to accept the Resolution as presented. </w:t>
      </w:r>
    </w:p>
    <w:p w14:paraId="6DC67A41" w14:textId="77777777" w:rsidR="00EF519F" w:rsidRDefault="00EF519F" w:rsidP="00EF519F">
      <w:pPr>
        <w:rPr>
          <w:b/>
          <w:u w:val="single"/>
        </w:rPr>
      </w:pPr>
    </w:p>
    <w:p w14:paraId="724CFDFB" w14:textId="77777777" w:rsidR="00EF519F" w:rsidRDefault="00EF519F" w:rsidP="00EF519F">
      <w:r>
        <w:t xml:space="preserve">New Building </w:t>
      </w:r>
      <w:proofErr w:type="gramStart"/>
      <w:r>
        <w:t>still</w:t>
      </w:r>
      <w:proofErr w:type="gramEnd"/>
      <w:r>
        <w:t xml:space="preserve"> in planning stage.</w:t>
      </w:r>
    </w:p>
    <w:p w14:paraId="0EB87575" w14:textId="77777777" w:rsidR="00EF519F" w:rsidRDefault="00EF519F" w:rsidP="00EF519F">
      <w:r>
        <w:t xml:space="preserve">2026 Projects and Goals: </w:t>
      </w:r>
    </w:p>
    <w:p w14:paraId="557EB2F0" w14:textId="77777777" w:rsidR="00EF519F" w:rsidRDefault="00EF519F" w:rsidP="00EF519F">
      <w:r>
        <w:tab/>
        <w:t xml:space="preserve">New Database offerings provided by BCLD: Niche Academy </w:t>
      </w:r>
    </w:p>
    <w:p w14:paraId="78A38C2F" w14:textId="77777777" w:rsidR="00EF519F" w:rsidRDefault="00EF519F" w:rsidP="00EF519F">
      <w:r>
        <w:tab/>
      </w:r>
      <w:proofErr w:type="spellStart"/>
      <w:r>
        <w:t>Mometrics</w:t>
      </w:r>
      <w:proofErr w:type="spellEnd"/>
      <w:r>
        <w:t xml:space="preserve"> Testing</w:t>
      </w:r>
    </w:p>
    <w:p w14:paraId="3545CF9A" w14:textId="77777777" w:rsidR="00EF519F" w:rsidRDefault="00EF519F" w:rsidP="00EF519F">
      <w:r>
        <w:tab/>
        <w:t xml:space="preserve">Cancelled: </w:t>
      </w:r>
      <w:proofErr w:type="spellStart"/>
      <w:r>
        <w:t>Popco</w:t>
      </w:r>
      <w:proofErr w:type="spellEnd"/>
      <w:r>
        <w:t xml:space="preserve"> – lack of interest.</w:t>
      </w:r>
    </w:p>
    <w:p w14:paraId="523A0968" w14:textId="77777777" w:rsidR="00EF519F" w:rsidRDefault="00EF519F" w:rsidP="00EF519F"/>
    <w:p w14:paraId="1787B90B" w14:textId="77777777" w:rsidR="00EF519F" w:rsidRDefault="00EF519F" w:rsidP="00EF519F">
      <w:r>
        <w:t xml:space="preserve">Julie Oelman reported that she has had trouble communicating with South State Bank  </w:t>
      </w:r>
    </w:p>
    <w:p w14:paraId="4CD2A1CE" w14:textId="77777777" w:rsidR="00EF519F" w:rsidRDefault="00EF519F" w:rsidP="00EF519F"/>
    <w:p w14:paraId="47962843" w14:textId="77777777" w:rsidR="00EF519F" w:rsidRDefault="00EF519F" w:rsidP="00EF519F">
      <w:r>
        <w:t xml:space="preserve">Podcasts: Please contact Amie with suggestions for topics this year. </w:t>
      </w:r>
    </w:p>
    <w:p w14:paraId="669376AB" w14:textId="77777777" w:rsidR="00EF519F" w:rsidRDefault="00EF519F" w:rsidP="00EF519F">
      <w:r>
        <w:lastRenderedPageBreak/>
        <w:tab/>
      </w:r>
    </w:p>
    <w:p w14:paraId="423C6047" w14:textId="77777777" w:rsidR="00EF519F" w:rsidRDefault="00EF519F" w:rsidP="00EF519F">
      <w:r>
        <w:rPr>
          <w:b/>
        </w:rPr>
        <w:t xml:space="preserve">Adjournment: </w:t>
      </w:r>
      <w:r>
        <w:t xml:space="preserve">Julie Oelman adjourned the meeting at 8:39pm. </w:t>
      </w:r>
    </w:p>
    <w:p w14:paraId="21465BB0" w14:textId="77777777" w:rsidR="00EF519F" w:rsidRDefault="00EF519F" w:rsidP="00EF519F"/>
    <w:p w14:paraId="233824E3" w14:textId="77777777" w:rsidR="00EF519F" w:rsidRDefault="00EF519F" w:rsidP="00EF519F">
      <w:r w:rsidRPr="00AE7A9D">
        <w:rPr>
          <w:b/>
        </w:rPr>
        <w:t>Next Meeting:</w:t>
      </w:r>
      <w:r>
        <w:t xml:space="preserve"> February 11, </w:t>
      </w:r>
      <w:proofErr w:type="gramStart"/>
      <w:r>
        <w:t>2026</w:t>
      </w:r>
      <w:proofErr w:type="gramEnd"/>
      <w:r>
        <w:t xml:space="preserve"> at 6:30 pm</w:t>
      </w:r>
    </w:p>
    <w:p w14:paraId="3BEBE9EA" w14:textId="77777777" w:rsidR="00EF519F" w:rsidRDefault="00EF519F" w:rsidP="00EF519F"/>
    <w:p w14:paraId="64797A7E" w14:textId="77777777" w:rsidR="00EF519F" w:rsidRPr="00AE7A9D" w:rsidRDefault="00EF519F" w:rsidP="00EF519F">
      <w:r>
        <w:t>Respectfully Submitted</w:t>
      </w:r>
      <w:proofErr w:type="gramStart"/>
      <w:r>
        <w:t>:  Melissa</w:t>
      </w:r>
      <w:proofErr w:type="gramEnd"/>
      <w:r>
        <w:t xml:space="preserve"> Robinson, Secretary</w:t>
      </w:r>
    </w:p>
    <w:p w14:paraId="4938DEB0" w14:textId="365E1ABF" w:rsidR="005A5F8D" w:rsidRDefault="005A5F8D">
      <w:pPr>
        <w:spacing w:after="160" w:line="278" w:lineRule="auto"/>
      </w:pPr>
      <w:r>
        <w:br w:type="page"/>
      </w:r>
    </w:p>
    <w:p w14:paraId="1E2E3964" w14:textId="77777777" w:rsidR="005A5F8D" w:rsidRPr="008C45AC" w:rsidRDefault="005A5F8D" w:rsidP="008C45AC">
      <w:pPr>
        <w:pStyle w:val="Heading1"/>
        <w:spacing w:after="0"/>
        <w:jc w:val="center"/>
        <w:rPr>
          <w:rFonts w:ascii="Times New Roman" w:eastAsia="Calibri" w:hAnsi="Times New Roman" w:cs="Times New Roman"/>
          <w:color w:val="auto"/>
          <w:sz w:val="24"/>
          <w:szCs w:val="24"/>
        </w:rPr>
      </w:pPr>
      <w:r w:rsidRPr="008C45AC">
        <w:rPr>
          <w:rFonts w:ascii="Times New Roman" w:eastAsia="Calibri" w:hAnsi="Times New Roman" w:cs="Times New Roman"/>
          <w:color w:val="auto"/>
          <w:sz w:val="24"/>
          <w:szCs w:val="24"/>
        </w:rPr>
        <w:lastRenderedPageBreak/>
        <w:t>CEO Report</w:t>
      </w:r>
    </w:p>
    <w:p w14:paraId="71667AD3" w14:textId="77777777" w:rsidR="0066526F" w:rsidRPr="0066526F" w:rsidRDefault="0066526F" w:rsidP="0066526F">
      <w:pPr>
        <w:spacing w:line="259" w:lineRule="auto"/>
        <w:jc w:val="center"/>
        <w:rPr>
          <w:rFonts w:eastAsia="Calibri"/>
          <w:kern w:val="0"/>
        </w:rPr>
      </w:pPr>
      <w:r w:rsidRPr="0066526F">
        <w:rPr>
          <w:rFonts w:eastAsia="Calibri"/>
          <w:kern w:val="0"/>
        </w:rPr>
        <w:t>Berthoud Community Library District</w:t>
      </w:r>
    </w:p>
    <w:p w14:paraId="0382D7D5" w14:textId="77777777" w:rsidR="0066526F" w:rsidRPr="0066526F" w:rsidRDefault="0066526F" w:rsidP="0066526F">
      <w:pPr>
        <w:spacing w:line="259" w:lineRule="auto"/>
        <w:jc w:val="center"/>
        <w:rPr>
          <w:rFonts w:eastAsia="Calibri"/>
          <w:kern w:val="0"/>
        </w:rPr>
      </w:pPr>
      <w:r w:rsidRPr="0066526F">
        <w:rPr>
          <w:rFonts w:eastAsia="Calibri"/>
          <w:kern w:val="0"/>
        </w:rPr>
        <w:t>January 2026</w:t>
      </w:r>
    </w:p>
    <w:p w14:paraId="4D9EBE80" w14:textId="77777777" w:rsidR="0066526F" w:rsidRPr="0066526F" w:rsidRDefault="0066526F" w:rsidP="0066526F">
      <w:pPr>
        <w:spacing w:after="160" w:line="259" w:lineRule="auto"/>
        <w:rPr>
          <w:rFonts w:ascii="Calibri" w:eastAsia="Calibri" w:hAnsi="Calibri"/>
          <w:b/>
          <w:kern w:val="0"/>
          <w:sz w:val="22"/>
          <w:szCs w:val="22"/>
        </w:rPr>
      </w:pPr>
    </w:p>
    <w:p w14:paraId="5DFF1036" w14:textId="77777777" w:rsidR="0066526F" w:rsidRPr="0066526F" w:rsidRDefault="0066526F" w:rsidP="0066526F">
      <w:pPr>
        <w:spacing w:after="160" w:line="259" w:lineRule="auto"/>
        <w:rPr>
          <w:rFonts w:eastAsia="Calibri"/>
          <w:b/>
          <w:kern w:val="0"/>
        </w:rPr>
      </w:pPr>
      <w:r w:rsidRPr="0066526F">
        <w:rPr>
          <w:rFonts w:eastAsia="Calibri"/>
          <w:b/>
          <w:kern w:val="0"/>
        </w:rPr>
        <w:t>Library Operations and Services</w:t>
      </w:r>
    </w:p>
    <w:p w14:paraId="1D1DCE0C" w14:textId="77777777" w:rsidR="0066526F" w:rsidRPr="0066526F" w:rsidRDefault="0066526F" w:rsidP="0066526F">
      <w:pPr>
        <w:spacing w:after="160" w:line="259" w:lineRule="auto"/>
        <w:rPr>
          <w:rFonts w:eastAsia="Calibri"/>
          <w:i/>
          <w:kern w:val="0"/>
        </w:rPr>
      </w:pPr>
      <w:r w:rsidRPr="0066526F">
        <w:rPr>
          <w:rFonts w:eastAsia="Calibri"/>
          <w:i/>
          <w:kern w:val="0"/>
        </w:rPr>
        <w:t>Personnel</w:t>
      </w:r>
    </w:p>
    <w:p w14:paraId="1B766174" w14:textId="77777777" w:rsidR="0066526F" w:rsidRPr="0066526F" w:rsidRDefault="0066526F" w:rsidP="0066526F">
      <w:pPr>
        <w:spacing w:after="160" w:line="259" w:lineRule="auto"/>
        <w:rPr>
          <w:rFonts w:eastAsia="Calibri"/>
          <w:kern w:val="0"/>
        </w:rPr>
      </w:pPr>
      <w:r w:rsidRPr="0066526F">
        <w:rPr>
          <w:rFonts w:eastAsia="Calibri"/>
          <w:kern w:val="0"/>
        </w:rPr>
        <w:t>Leko has returned for another term as our assigned Digital Navigator through our partnership with the Loveland Public Library and their project with AmeriCorps.  We’re thrilled to have Leko back, and she is once again able to work with people navigating the digital world through scheduled appointments and drop-in hours.</w:t>
      </w:r>
    </w:p>
    <w:p w14:paraId="2785505F" w14:textId="77777777" w:rsidR="0066526F" w:rsidRPr="0066526F" w:rsidRDefault="0066526F" w:rsidP="0066526F">
      <w:pPr>
        <w:spacing w:after="160" w:line="259" w:lineRule="auto"/>
        <w:rPr>
          <w:rFonts w:eastAsia="Calibri"/>
          <w:i/>
          <w:kern w:val="0"/>
        </w:rPr>
      </w:pPr>
      <w:r w:rsidRPr="0066526F">
        <w:rPr>
          <w:rFonts w:eastAsia="Calibri"/>
          <w:i/>
          <w:kern w:val="0"/>
        </w:rPr>
        <w:t>Classes/Services</w:t>
      </w:r>
    </w:p>
    <w:p w14:paraId="40690CF3" w14:textId="77777777" w:rsidR="0066526F" w:rsidRPr="0066526F" w:rsidRDefault="0066526F" w:rsidP="0066526F">
      <w:pPr>
        <w:spacing w:after="160" w:line="259" w:lineRule="auto"/>
        <w:rPr>
          <w:rFonts w:eastAsia="Calibri"/>
          <w:kern w:val="0"/>
        </w:rPr>
      </w:pPr>
      <w:r w:rsidRPr="0066526F">
        <w:rPr>
          <w:rFonts w:eastAsia="Calibri"/>
          <w:kern w:val="0"/>
        </w:rPr>
        <w:t>While we didn’t host any new events during January, our Meditation in Everyday Life, Writers Group, Book Club, POPCO, and Knit and Crochet Drop-In kept us busy.</w:t>
      </w:r>
    </w:p>
    <w:p w14:paraId="1922A836" w14:textId="77777777" w:rsidR="0066526F" w:rsidRPr="0066526F" w:rsidRDefault="0066526F" w:rsidP="0066526F">
      <w:pPr>
        <w:spacing w:after="160" w:line="259" w:lineRule="auto"/>
        <w:rPr>
          <w:rFonts w:eastAsia="Calibri"/>
          <w:i/>
          <w:kern w:val="0"/>
        </w:rPr>
      </w:pPr>
      <w:r w:rsidRPr="0066526F">
        <w:rPr>
          <w:rFonts w:eastAsia="Calibri"/>
          <w:i/>
          <w:kern w:val="0"/>
        </w:rPr>
        <w:t>Circulation/Collection</w:t>
      </w:r>
    </w:p>
    <w:p w14:paraId="619BE29A" w14:textId="77777777" w:rsidR="0066526F" w:rsidRPr="0066526F" w:rsidRDefault="0066526F" w:rsidP="0066526F">
      <w:pPr>
        <w:spacing w:after="160" w:line="259" w:lineRule="auto"/>
        <w:rPr>
          <w:rFonts w:eastAsia="Calibri"/>
          <w:kern w:val="0"/>
        </w:rPr>
      </w:pPr>
      <w:r w:rsidRPr="0066526F">
        <w:rPr>
          <w:rFonts w:eastAsia="Calibri"/>
          <w:kern w:val="0"/>
        </w:rPr>
        <w:t>Due to supply chain issues</w:t>
      </w:r>
      <w:proofErr w:type="gramStart"/>
      <w:r w:rsidRPr="0066526F">
        <w:rPr>
          <w:rFonts w:eastAsia="Calibri"/>
          <w:kern w:val="0"/>
        </w:rPr>
        <w:t>, we</w:t>
      </w:r>
      <w:proofErr w:type="gramEnd"/>
      <w:r w:rsidRPr="0066526F">
        <w:rPr>
          <w:rFonts w:eastAsia="Calibri"/>
          <w:kern w:val="0"/>
        </w:rPr>
        <w:t xml:space="preserve"> neither received nor </w:t>
      </w:r>
      <w:proofErr w:type="gramStart"/>
      <w:r w:rsidRPr="0066526F">
        <w:rPr>
          <w:rFonts w:eastAsia="Calibri"/>
          <w:kern w:val="0"/>
        </w:rPr>
        <w:t>were</w:t>
      </w:r>
      <w:proofErr w:type="gramEnd"/>
      <w:r w:rsidRPr="0066526F">
        <w:rPr>
          <w:rFonts w:eastAsia="Calibri"/>
          <w:kern w:val="0"/>
        </w:rPr>
        <w:t xml:space="preserve"> invoiced for most of the books that were supposed to arrive in December.  The Friends of the Berthoud Library agreed to cover the cost for those materials when they do arrive so that those supply chain issues don’t disrupt this year’s materials budget.</w:t>
      </w:r>
    </w:p>
    <w:p w14:paraId="3451169F" w14:textId="77777777" w:rsidR="0066526F" w:rsidRPr="0066526F" w:rsidRDefault="0066526F" w:rsidP="0066526F">
      <w:pPr>
        <w:spacing w:after="160" w:line="259" w:lineRule="auto"/>
        <w:rPr>
          <w:rFonts w:eastAsia="Calibri"/>
          <w:kern w:val="0"/>
        </w:rPr>
      </w:pPr>
      <w:r w:rsidRPr="0066526F">
        <w:rPr>
          <w:rFonts w:eastAsia="Calibri"/>
          <w:kern w:val="0"/>
        </w:rPr>
        <w:t>We typically pay our e-book and streaming service fees as a lump sum at the beginning of the year, so our Libby, Cloud Library, and Kanopy expenditures have already been made for 2026.</w:t>
      </w:r>
    </w:p>
    <w:p w14:paraId="25DDA216" w14:textId="77777777" w:rsidR="0066526F" w:rsidRPr="0066526F" w:rsidRDefault="0066526F" w:rsidP="0066526F">
      <w:pPr>
        <w:spacing w:after="160" w:line="259" w:lineRule="auto"/>
        <w:rPr>
          <w:rFonts w:eastAsia="Calibri"/>
          <w:i/>
          <w:kern w:val="0"/>
        </w:rPr>
      </w:pPr>
      <w:r w:rsidRPr="0066526F">
        <w:rPr>
          <w:rFonts w:eastAsia="Calibri"/>
          <w:i/>
          <w:kern w:val="0"/>
        </w:rPr>
        <w:t>Building and Grounds</w:t>
      </w:r>
    </w:p>
    <w:p w14:paraId="429FF50B" w14:textId="77777777" w:rsidR="0066526F" w:rsidRPr="0066526F" w:rsidRDefault="0066526F" w:rsidP="0066526F">
      <w:pPr>
        <w:spacing w:after="160" w:line="259" w:lineRule="auto"/>
        <w:rPr>
          <w:rFonts w:eastAsia="Calibri"/>
          <w:kern w:val="0"/>
        </w:rPr>
      </w:pPr>
      <w:r w:rsidRPr="0066526F">
        <w:rPr>
          <w:rFonts w:eastAsia="Calibri"/>
          <w:kern w:val="0"/>
        </w:rPr>
        <w:t>We pay in advance for our summer lawn mowing and our spring and fall cleanups with McCrary and Sons to receive a discount on those services.  McCrary also does our snow removal and did a great job keeping our sidewalks safe and walkable with the little snowfall we received during the month.</w:t>
      </w:r>
    </w:p>
    <w:p w14:paraId="0D8872AD" w14:textId="77777777" w:rsidR="0066526F" w:rsidRPr="0066526F" w:rsidRDefault="0066526F" w:rsidP="0066526F">
      <w:pPr>
        <w:spacing w:after="160" w:line="259" w:lineRule="auto"/>
        <w:rPr>
          <w:rFonts w:eastAsia="Calibri"/>
          <w:i/>
          <w:kern w:val="0"/>
        </w:rPr>
      </w:pPr>
      <w:r w:rsidRPr="0066526F">
        <w:rPr>
          <w:rFonts w:eastAsia="Calibri"/>
          <w:i/>
          <w:kern w:val="0"/>
        </w:rPr>
        <w:t>Technology</w:t>
      </w:r>
    </w:p>
    <w:p w14:paraId="46A41BDB" w14:textId="77777777" w:rsidR="0066526F" w:rsidRPr="0066526F" w:rsidRDefault="0066526F" w:rsidP="0066526F">
      <w:pPr>
        <w:spacing w:after="160" w:line="259" w:lineRule="auto"/>
        <w:rPr>
          <w:rFonts w:eastAsia="Calibri"/>
          <w:kern w:val="0"/>
        </w:rPr>
      </w:pPr>
      <w:r w:rsidRPr="0066526F">
        <w:rPr>
          <w:rFonts w:eastAsia="Calibri"/>
          <w:kern w:val="0"/>
        </w:rPr>
        <w:t>Nothing to report.</w:t>
      </w:r>
    </w:p>
    <w:p w14:paraId="20CD8590" w14:textId="77777777" w:rsidR="0066526F" w:rsidRPr="0066526F" w:rsidRDefault="0066526F" w:rsidP="0066526F">
      <w:pPr>
        <w:spacing w:after="160" w:line="259" w:lineRule="auto"/>
        <w:rPr>
          <w:rFonts w:eastAsia="Calibri"/>
          <w:i/>
          <w:kern w:val="0"/>
        </w:rPr>
      </w:pPr>
      <w:r w:rsidRPr="0066526F">
        <w:rPr>
          <w:rFonts w:eastAsia="Calibri"/>
          <w:i/>
          <w:kern w:val="0"/>
        </w:rPr>
        <w:t>Policies and Procedures</w:t>
      </w:r>
    </w:p>
    <w:p w14:paraId="0789B976" w14:textId="77777777" w:rsidR="0066526F" w:rsidRPr="0066526F" w:rsidRDefault="0066526F" w:rsidP="0066526F">
      <w:pPr>
        <w:spacing w:after="160" w:line="259" w:lineRule="auto"/>
        <w:rPr>
          <w:rFonts w:eastAsia="Calibri"/>
          <w:kern w:val="0"/>
        </w:rPr>
      </w:pPr>
      <w:r w:rsidRPr="0066526F">
        <w:rPr>
          <w:rFonts w:eastAsia="Calibri"/>
          <w:kern w:val="0"/>
        </w:rPr>
        <w:t>I attended a class through Employers Council, Compensation Administration: Advanced Concepts.  The class focused heavily on variable compensation and bonuses, neither of which are methods we’re likely to use in our library district, but I did learn a few smaller concepts that will be useful during the total compensation evaluation we’ll be completing later this year.</w:t>
      </w:r>
    </w:p>
    <w:p w14:paraId="499C96AB" w14:textId="77777777" w:rsidR="0066526F" w:rsidRPr="0066526F" w:rsidRDefault="0066526F" w:rsidP="0066526F">
      <w:pPr>
        <w:spacing w:after="160" w:line="259" w:lineRule="auto"/>
        <w:rPr>
          <w:rFonts w:eastAsia="Calibri"/>
          <w:i/>
          <w:kern w:val="0"/>
        </w:rPr>
      </w:pPr>
      <w:r w:rsidRPr="0066526F">
        <w:rPr>
          <w:rFonts w:eastAsia="Calibri"/>
          <w:i/>
          <w:kern w:val="0"/>
        </w:rPr>
        <w:t>Outreach and Publicity</w:t>
      </w:r>
    </w:p>
    <w:p w14:paraId="174CFDCF" w14:textId="77777777" w:rsidR="0066526F" w:rsidRPr="0066526F" w:rsidRDefault="0066526F" w:rsidP="0066526F">
      <w:pPr>
        <w:spacing w:after="160" w:line="259" w:lineRule="auto"/>
        <w:rPr>
          <w:rFonts w:eastAsia="Calibri"/>
          <w:kern w:val="0"/>
        </w:rPr>
      </w:pPr>
      <w:r w:rsidRPr="0066526F">
        <w:rPr>
          <w:rFonts w:eastAsia="Calibri"/>
          <w:kern w:val="0"/>
        </w:rPr>
        <w:t xml:space="preserve">We want to maintain the momentum we established in 2025, the first year we’ve ever published 14 podcast episodes.  We’ve posted our first two episodes in January, one on the water and </w:t>
      </w:r>
      <w:r w:rsidRPr="0066526F">
        <w:rPr>
          <w:rFonts w:eastAsia="Calibri"/>
          <w:kern w:val="0"/>
        </w:rPr>
        <w:lastRenderedPageBreak/>
        <w:t>wastewater system in Berthoud and one with updates from House of Neighborly Service (HNS).  We have two recording sessions scheduled for February and hope to be able to post a new episode once every three weeks during 2026.</w:t>
      </w:r>
    </w:p>
    <w:p w14:paraId="7FB19FF3" w14:textId="77777777" w:rsidR="0066526F" w:rsidRPr="0066526F" w:rsidRDefault="0066526F" w:rsidP="0066526F">
      <w:pPr>
        <w:spacing w:after="160" w:line="259" w:lineRule="auto"/>
        <w:rPr>
          <w:rFonts w:eastAsia="Calibri"/>
          <w:kern w:val="0"/>
        </w:rPr>
      </w:pPr>
      <w:r w:rsidRPr="0066526F">
        <w:rPr>
          <w:rFonts w:eastAsia="Calibri"/>
          <w:kern w:val="0"/>
        </w:rPr>
        <w:t xml:space="preserve">The Friends of the Berthoud Library had a busy month, first hosting their </w:t>
      </w:r>
      <w:proofErr w:type="gramStart"/>
      <w:r w:rsidRPr="0066526F">
        <w:rPr>
          <w:rFonts w:eastAsia="Calibri"/>
          <w:kern w:val="0"/>
        </w:rPr>
        <w:t>Annual</w:t>
      </w:r>
      <w:proofErr w:type="gramEnd"/>
      <w:r w:rsidRPr="0066526F">
        <w:rPr>
          <w:rFonts w:eastAsia="Calibri"/>
          <w:kern w:val="0"/>
        </w:rPr>
        <w:t xml:space="preserve"> meeting on the 7</w:t>
      </w:r>
      <w:r w:rsidRPr="0066526F">
        <w:rPr>
          <w:rFonts w:eastAsia="Calibri"/>
          <w:kern w:val="0"/>
          <w:vertAlign w:val="superscript"/>
        </w:rPr>
        <w:t>th</w:t>
      </w:r>
      <w:r w:rsidRPr="0066526F">
        <w:rPr>
          <w:rFonts w:eastAsia="Calibri"/>
          <w:kern w:val="0"/>
        </w:rPr>
        <w:t>, which included the election of officers, then hosting their semi-annual Book Sale on the 17</w:t>
      </w:r>
      <w:r w:rsidRPr="0066526F">
        <w:rPr>
          <w:rFonts w:eastAsia="Calibri"/>
          <w:kern w:val="0"/>
          <w:vertAlign w:val="superscript"/>
        </w:rPr>
        <w:t>th</w:t>
      </w:r>
      <w:r w:rsidRPr="0066526F">
        <w:rPr>
          <w:rFonts w:eastAsia="Calibri"/>
          <w:kern w:val="0"/>
        </w:rPr>
        <w:t xml:space="preserve">.  They also sent their annual donation letter during the month.  We’re grateful for their continued support.  </w:t>
      </w:r>
    </w:p>
    <w:p w14:paraId="5C521E7E" w14:textId="77777777" w:rsidR="0066526F" w:rsidRPr="0066526F" w:rsidRDefault="0066526F" w:rsidP="0066526F">
      <w:pPr>
        <w:spacing w:after="160" w:line="259" w:lineRule="auto"/>
        <w:rPr>
          <w:rFonts w:eastAsia="Calibri"/>
          <w:i/>
          <w:kern w:val="0"/>
        </w:rPr>
      </w:pPr>
      <w:r w:rsidRPr="0066526F">
        <w:rPr>
          <w:rFonts w:eastAsia="Calibri"/>
          <w:i/>
          <w:kern w:val="0"/>
        </w:rPr>
        <w:t>Financial</w:t>
      </w:r>
    </w:p>
    <w:p w14:paraId="5568B34B" w14:textId="77777777" w:rsidR="0066526F" w:rsidRPr="0066526F" w:rsidRDefault="0066526F" w:rsidP="0066526F">
      <w:pPr>
        <w:spacing w:after="160" w:line="259" w:lineRule="auto"/>
        <w:rPr>
          <w:rFonts w:eastAsia="Calibri"/>
          <w:kern w:val="0"/>
        </w:rPr>
      </w:pPr>
      <w:r w:rsidRPr="0066526F">
        <w:rPr>
          <w:rFonts w:eastAsia="Calibri"/>
          <w:kern w:val="0"/>
        </w:rPr>
        <w:t xml:space="preserve">Diane spent time at the end of the month receiving some training </w:t>
      </w:r>
      <w:proofErr w:type="gramStart"/>
      <w:r w:rsidRPr="0066526F">
        <w:rPr>
          <w:rFonts w:eastAsia="Calibri"/>
          <w:kern w:val="0"/>
        </w:rPr>
        <w:t>on</w:t>
      </w:r>
      <w:proofErr w:type="gramEnd"/>
      <w:r w:rsidRPr="0066526F">
        <w:rPr>
          <w:rFonts w:eastAsia="Calibri"/>
          <w:kern w:val="0"/>
        </w:rPr>
        <w:t xml:space="preserve"> making ACH payments and converting some of our regular vendors from check payments to ACH payments.  We hope to have all our regular vendors on ACH by the end of February so we can reduce the number of checks we put in the mail.</w:t>
      </w:r>
    </w:p>
    <w:p w14:paraId="2CB33730" w14:textId="77777777" w:rsidR="0066526F" w:rsidRPr="0066526F" w:rsidRDefault="0066526F" w:rsidP="0066526F">
      <w:pPr>
        <w:spacing w:after="160" w:line="259" w:lineRule="auto"/>
        <w:rPr>
          <w:rFonts w:eastAsia="Calibri"/>
          <w:i/>
          <w:kern w:val="0"/>
        </w:rPr>
      </w:pPr>
      <w:r w:rsidRPr="0066526F">
        <w:rPr>
          <w:rFonts w:eastAsia="Calibri"/>
          <w:i/>
          <w:kern w:val="0"/>
        </w:rPr>
        <w:t>Strategic Plan</w:t>
      </w:r>
    </w:p>
    <w:p w14:paraId="7258F856" w14:textId="77777777" w:rsidR="0066526F" w:rsidRPr="0066526F" w:rsidRDefault="0066526F" w:rsidP="0066526F">
      <w:pPr>
        <w:spacing w:after="160" w:line="259" w:lineRule="auto"/>
        <w:rPr>
          <w:rFonts w:eastAsia="Calibri"/>
          <w:kern w:val="0"/>
        </w:rPr>
      </w:pPr>
      <w:r w:rsidRPr="0066526F">
        <w:rPr>
          <w:rFonts w:eastAsia="Calibri"/>
          <w:kern w:val="0"/>
        </w:rPr>
        <w:t xml:space="preserve">The Library Board is continuing </w:t>
      </w:r>
      <w:proofErr w:type="gramStart"/>
      <w:r w:rsidRPr="0066526F">
        <w:rPr>
          <w:rFonts w:eastAsia="Calibri"/>
          <w:kern w:val="0"/>
        </w:rPr>
        <w:t>work</w:t>
      </w:r>
      <w:proofErr w:type="gramEnd"/>
      <w:r w:rsidRPr="0066526F">
        <w:rPr>
          <w:rFonts w:eastAsia="Calibri"/>
          <w:kern w:val="0"/>
        </w:rPr>
        <w:t xml:space="preserve"> on the new strategic plan, with the draft expected to be approved at the regular April meeting.</w:t>
      </w:r>
    </w:p>
    <w:p w14:paraId="5A3BFB85" w14:textId="77777777" w:rsidR="0066526F" w:rsidRPr="0066526F" w:rsidRDefault="0066526F" w:rsidP="0066526F">
      <w:pPr>
        <w:spacing w:after="160" w:line="259" w:lineRule="auto"/>
        <w:rPr>
          <w:rFonts w:eastAsia="Calibri"/>
          <w:b/>
          <w:kern w:val="0"/>
        </w:rPr>
      </w:pPr>
      <w:r w:rsidRPr="0066526F">
        <w:rPr>
          <w:rFonts w:eastAsia="Calibri"/>
          <w:b/>
          <w:kern w:val="0"/>
        </w:rPr>
        <w:t>Meetings and Workshops</w:t>
      </w:r>
    </w:p>
    <w:p w14:paraId="4A2CF5F5" w14:textId="77777777" w:rsidR="0066526F" w:rsidRPr="0066526F" w:rsidRDefault="0066526F" w:rsidP="0066526F">
      <w:pPr>
        <w:spacing w:after="160" w:line="259" w:lineRule="auto"/>
        <w:rPr>
          <w:rFonts w:eastAsia="Calibri"/>
          <w:kern w:val="0"/>
        </w:rPr>
      </w:pPr>
      <w:r w:rsidRPr="0066526F">
        <w:rPr>
          <w:rFonts w:eastAsia="Calibri"/>
          <w:kern w:val="0"/>
        </w:rPr>
        <w:t xml:space="preserve">Amie— Friends of the Library Annual Meeting, January 7; Special District Association Annual Meeting, January 9; Berthoud Teen Center meeting, January 14; State Library Hot Topics meeting, January 15; Town of Berthoud branding meeting, January 22; Berthoud Area Chamber Business After Hours, January 22; Employers Council class, January 28 </w:t>
      </w:r>
    </w:p>
    <w:p w14:paraId="39E48D46" w14:textId="77777777" w:rsidR="0066526F" w:rsidRPr="0066526F" w:rsidRDefault="0066526F" w:rsidP="0066526F">
      <w:pPr>
        <w:spacing w:after="160" w:line="259" w:lineRule="auto"/>
        <w:rPr>
          <w:rFonts w:eastAsia="Calibri"/>
          <w:kern w:val="0"/>
        </w:rPr>
      </w:pPr>
      <w:r w:rsidRPr="0066526F">
        <w:rPr>
          <w:rFonts w:eastAsia="Calibri"/>
          <w:kern w:val="0"/>
        </w:rPr>
        <w:t xml:space="preserve">Diane— ALA's Book Mending for Beginners class; Canon Copier Systems meeting; MacMillan Spring/Summer Preview webinar; </w:t>
      </w:r>
      <w:proofErr w:type="spellStart"/>
      <w:r w:rsidRPr="0066526F">
        <w:rPr>
          <w:rFonts w:eastAsia="Calibri"/>
          <w:kern w:val="0"/>
        </w:rPr>
        <w:t>AspenCat</w:t>
      </w:r>
      <w:proofErr w:type="spellEnd"/>
      <w:r w:rsidRPr="0066526F">
        <w:rPr>
          <w:rFonts w:eastAsia="Calibri"/>
          <w:kern w:val="0"/>
        </w:rPr>
        <w:t xml:space="preserve"> User Group meeting; </w:t>
      </w:r>
      <w:proofErr w:type="spellStart"/>
      <w:r w:rsidRPr="0066526F">
        <w:rPr>
          <w:rFonts w:eastAsia="Calibri"/>
          <w:kern w:val="0"/>
        </w:rPr>
        <w:t>SouthState</w:t>
      </w:r>
      <w:proofErr w:type="spellEnd"/>
      <w:r w:rsidRPr="0066526F">
        <w:rPr>
          <w:rFonts w:eastAsia="Calibri"/>
          <w:kern w:val="0"/>
        </w:rPr>
        <w:t xml:space="preserve"> Bank Treasury Management meeting; Cybersecurity for Library Staff webinar </w:t>
      </w:r>
    </w:p>
    <w:p w14:paraId="100C8508" w14:textId="77777777" w:rsidR="0066526F" w:rsidRPr="0066526F" w:rsidRDefault="0066526F" w:rsidP="0066526F">
      <w:pPr>
        <w:spacing w:after="160" w:line="259" w:lineRule="auto"/>
        <w:rPr>
          <w:rFonts w:eastAsia="Calibri"/>
          <w:kern w:val="0"/>
        </w:rPr>
      </w:pPr>
      <w:r w:rsidRPr="0066526F">
        <w:rPr>
          <w:rFonts w:eastAsia="Calibri"/>
          <w:kern w:val="0"/>
        </w:rPr>
        <w:t>Sarah— ALA's Book Mending for Beginners class</w:t>
      </w:r>
    </w:p>
    <w:p w14:paraId="4B584C23" w14:textId="77777777" w:rsidR="0066526F" w:rsidRPr="0066526F" w:rsidRDefault="0066526F" w:rsidP="0066526F">
      <w:pPr>
        <w:spacing w:after="160" w:line="259" w:lineRule="auto"/>
        <w:rPr>
          <w:rFonts w:eastAsia="Calibri"/>
          <w:kern w:val="0"/>
        </w:rPr>
      </w:pPr>
      <w:r w:rsidRPr="0066526F">
        <w:rPr>
          <w:rFonts w:eastAsia="Calibri"/>
          <w:kern w:val="0"/>
        </w:rPr>
        <w:t>Thora— Friends of the Library Annual Meeting; Friends of the Library book sale; Berthoud Area Chamber Business After Hours; AI and the Environment webinar; Sustainable Librarianship e-course (ongoing)</w:t>
      </w:r>
    </w:p>
    <w:p w14:paraId="156DB874" w14:textId="77777777" w:rsidR="0066526F" w:rsidRPr="0066526F" w:rsidRDefault="0066526F" w:rsidP="0066526F">
      <w:pPr>
        <w:spacing w:after="160" w:line="259" w:lineRule="auto"/>
        <w:rPr>
          <w:rFonts w:eastAsia="Calibri"/>
          <w:kern w:val="0"/>
        </w:rPr>
      </w:pPr>
      <w:r w:rsidRPr="0066526F">
        <w:rPr>
          <w:rFonts w:eastAsia="Calibri"/>
          <w:kern w:val="0"/>
        </w:rPr>
        <w:t>Tom— Sustainable Librarianship e-course (ongoing)</w:t>
      </w:r>
    </w:p>
    <w:p w14:paraId="2D49F689" w14:textId="77777777" w:rsidR="0066526F" w:rsidRPr="0066526F" w:rsidRDefault="0066526F" w:rsidP="0066526F">
      <w:pPr>
        <w:spacing w:after="160" w:line="259" w:lineRule="auto"/>
        <w:rPr>
          <w:rFonts w:eastAsia="Calibri"/>
          <w:kern w:val="0"/>
        </w:rPr>
      </w:pPr>
    </w:p>
    <w:p w14:paraId="0983A8AF" w14:textId="77777777" w:rsidR="0066526F" w:rsidRPr="0066526F" w:rsidRDefault="0066526F" w:rsidP="0066526F">
      <w:pPr>
        <w:spacing w:after="160" w:line="259" w:lineRule="auto"/>
        <w:rPr>
          <w:rFonts w:eastAsia="Calibri"/>
          <w:b/>
          <w:kern w:val="0"/>
        </w:rPr>
      </w:pPr>
      <w:r w:rsidRPr="0066526F">
        <w:rPr>
          <w:rFonts w:eastAsia="Calibri"/>
          <w:b/>
          <w:kern w:val="0"/>
        </w:rPr>
        <w:t>Grants and Gifts</w:t>
      </w:r>
    </w:p>
    <w:p w14:paraId="1AEAFCEC" w14:textId="77777777" w:rsidR="0066526F" w:rsidRPr="0066526F" w:rsidRDefault="0066526F" w:rsidP="0066526F">
      <w:pPr>
        <w:spacing w:after="160" w:line="259" w:lineRule="auto"/>
        <w:rPr>
          <w:rFonts w:eastAsia="Calibri"/>
          <w:kern w:val="0"/>
        </w:rPr>
      </w:pPr>
      <w:r w:rsidRPr="0066526F">
        <w:rPr>
          <w:rFonts w:eastAsia="Calibri"/>
          <w:kern w:val="0"/>
        </w:rPr>
        <w:t>Nothing to report.</w:t>
      </w:r>
    </w:p>
    <w:p w14:paraId="3FCDFB9A" w14:textId="77777777" w:rsidR="0066526F" w:rsidRPr="0066526F" w:rsidRDefault="0066526F" w:rsidP="0066526F">
      <w:pPr>
        <w:spacing w:line="259" w:lineRule="auto"/>
        <w:rPr>
          <w:rFonts w:eastAsia="Calibri"/>
          <w:kern w:val="0"/>
        </w:rPr>
      </w:pPr>
      <w:r w:rsidRPr="0066526F">
        <w:rPr>
          <w:rFonts w:eastAsia="Calibri"/>
          <w:kern w:val="0"/>
        </w:rPr>
        <w:t>Respectfully submitted,</w:t>
      </w:r>
    </w:p>
    <w:p w14:paraId="5C3A1225" w14:textId="77777777" w:rsidR="0066526F" w:rsidRPr="0066526F" w:rsidRDefault="0066526F" w:rsidP="0066526F">
      <w:pPr>
        <w:spacing w:line="259" w:lineRule="auto"/>
        <w:rPr>
          <w:rFonts w:eastAsia="Calibri"/>
          <w:kern w:val="0"/>
        </w:rPr>
      </w:pPr>
      <w:r w:rsidRPr="0066526F">
        <w:rPr>
          <w:rFonts w:eastAsia="Calibri"/>
          <w:kern w:val="0"/>
        </w:rPr>
        <w:t>Amie Pilla</w:t>
      </w:r>
    </w:p>
    <w:p w14:paraId="5334D1E6" w14:textId="3AD6EF0E" w:rsidR="005A5F8D" w:rsidRDefault="0066526F" w:rsidP="0066526F">
      <w:pPr>
        <w:spacing w:after="160" w:line="278" w:lineRule="auto"/>
      </w:pPr>
      <w:r w:rsidRPr="0066526F">
        <w:rPr>
          <w:rFonts w:eastAsia="Calibri"/>
          <w:kern w:val="0"/>
        </w:rPr>
        <w:t>February 6, 2026</w:t>
      </w:r>
      <w:r w:rsidR="005A5F8D">
        <w:br w:type="page"/>
      </w:r>
    </w:p>
    <w:p w14:paraId="3A72055A" w14:textId="171799E4" w:rsidR="005A5F8D" w:rsidRPr="008C45AC" w:rsidRDefault="0066526F" w:rsidP="008C45AC">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January 2026</w:t>
      </w:r>
      <w:r w:rsidR="005A5F8D" w:rsidRPr="008C45AC">
        <w:rPr>
          <w:rFonts w:ascii="Times New Roman" w:hAnsi="Times New Roman" w:cs="Times New Roman"/>
          <w:b/>
          <w:bCs/>
          <w:color w:val="auto"/>
          <w:sz w:val="24"/>
          <w:szCs w:val="24"/>
        </w:rPr>
        <w:t xml:space="preserve"> Youth Services Report to the Library Board</w:t>
      </w:r>
    </w:p>
    <w:p w14:paraId="434429EF" w14:textId="77777777" w:rsidR="005A5F8D" w:rsidRPr="005A5F8D" w:rsidRDefault="005A5F8D" w:rsidP="005A5F8D"/>
    <w:p w14:paraId="08FE8652" w14:textId="77777777" w:rsidR="0066526F" w:rsidRPr="0066526F" w:rsidRDefault="0066526F" w:rsidP="0066526F">
      <w:pPr>
        <w:spacing w:line="259" w:lineRule="auto"/>
      </w:pPr>
      <w:r w:rsidRPr="0066526F">
        <w:rPr>
          <w:b/>
          <w:bCs/>
        </w:rPr>
        <w:t>Events</w:t>
      </w:r>
      <w:r w:rsidRPr="0066526F">
        <w:t>:</w:t>
      </w:r>
    </w:p>
    <w:p w14:paraId="2773A559" w14:textId="77777777" w:rsidR="0066526F" w:rsidRPr="0066526F" w:rsidRDefault="0066526F" w:rsidP="0066526F">
      <w:pPr>
        <w:numPr>
          <w:ilvl w:val="0"/>
          <w:numId w:val="4"/>
        </w:numPr>
        <w:spacing w:line="259" w:lineRule="auto"/>
      </w:pPr>
      <w:r w:rsidRPr="0066526F">
        <w:t xml:space="preserve">Musical moments: January 5, 12, 19, </w:t>
      </w:r>
      <w:proofErr w:type="gramStart"/>
      <w:r w:rsidRPr="0066526F">
        <w:t>26  average</w:t>
      </w:r>
      <w:proofErr w:type="gramEnd"/>
      <w:r w:rsidRPr="0066526F">
        <w:t xml:space="preserve"> participation 17.</w:t>
      </w:r>
    </w:p>
    <w:p w14:paraId="1A9B0B98" w14:textId="77777777" w:rsidR="0066526F" w:rsidRPr="0066526F" w:rsidRDefault="0066526F" w:rsidP="0066526F">
      <w:pPr>
        <w:numPr>
          <w:ilvl w:val="0"/>
          <w:numId w:val="4"/>
        </w:numPr>
        <w:spacing w:line="259" w:lineRule="auto"/>
      </w:pPr>
      <w:r w:rsidRPr="0066526F">
        <w:t>Story time Tuesday (15), Wednesday (19) and Friday (24).</w:t>
      </w:r>
    </w:p>
    <w:p w14:paraId="49188BE7" w14:textId="77777777" w:rsidR="0066526F" w:rsidRPr="0066526F" w:rsidRDefault="0066526F" w:rsidP="0066526F">
      <w:pPr>
        <w:numPr>
          <w:ilvl w:val="0"/>
          <w:numId w:val="4"/>
        </w:numPr>
        <w:spacing w:line="259" w:lineRule="auto"/>
      </w:pPr>
      <w:r w:rsidRPr="0066526F">
        <w:t xml:space="preserve">Tinker Tots: 21 participants. This science class for 3-6 </w:t>
      </w:r>
      <w:proofErr w:type="spellStart"/>
      <w:r w:rsidRPr="0066526F">
        <w:t>yo</w:t>
      </w:r>
      <w:proofErr w:type="spellEnd"/>
      <w:r w:rsidRPr="0066526F">
        <w:t xml:space="preserve"> focused on land </w:t>
      </w:r>
      <w:proofErr w:type="gramStart"/>
      <w:r w:rsidRPr="0066526F">
        <w:t>forms  this</w:t>
      </w:r>
      <w:proofErr w:type="gramEnd"/>
      <w:r w:rsidRPr="0066526F">
        <w:t xml:space="preserve"> month.</w:t>
      </w:r>
    </w:p>
    <w:p w14:paraId="4DBBF3E9" w14:textId="77777777" w:rsidR="0066526F" w:rsidRPr="0066526F" w:rsidRDefault="0066526F" w:rsidP="0066526F">
      <w:pPr>
        <w:numPr>
          <w:ilvl w:val="0"/>
          <w:numId w:val="4"/>
        </w:numPr>
        <w:spacing w:line="259" w:lineRule="auto"/>
      </w:pPr>
      <w:r w:rsidRPr="0066526F">
        <w:t>Budding Artists: 12 participants. This art class for 7yo + focused on negative space this month.</w:t>
      </w:r>
    </w:p>
    <w:p w14:paraId="3E890710" w14:textId="77777777" w:rsidR="0066526F" w:rsidRPr="0066526F" w:rsidRDefault="0066526F" w:rsidP="0066526F">
      <w:pPr>
        <w:numPr>
          <w:ilvl w:val="0"/>
          <w:numId w:val="4"/>
        </w:numPr>
        <w:spacing w:line="259" w:lineRule="auto"/>
      </w:pPr>
      <w:r w:rsidRPr="0066526F">
        <w:t>Construct and Concoct: 5 participants. This teen class made friendship bracelets.  </w:t>
      </w:r>
    </w:p>
    <w:p w14:paraId="29E0CD5A" w14:textId="77777777" w:rsidR="0066526F" w:rsidRPr="0066526F" w:rsidRDefault="0066526F" w:rsidP="0066526F">
      <w:pPr>
        <w:numPr>
          <w:ilvl w:val="0"/>
          <w:numId w:val="4"/>
        </w:numPr>
        <w:spacing w:line="259" w:lineRule="auto"/>
      </w:pPr>
      <w:r w:rsidRPr="0066526F">
        <w:t>Youth Writing Group: 2 participants.</w:t>
      </w:r>
    </w:p>
    <w:p w14:paraId="3032B5AF" w14:textId="77777777" w:rsidR="0066526F" w:rsidRPr="0066526F" w:rsidRDefault="0066526F" w:rsidP="0066526F">
      <w:pPr>
        <w:numPr>
          <w:ilvl w:val="0"/>
          <w:numId w:val="4"/>
        </w:numPr>
        <w:spacing w:line="259" w:lineRule="auto"/>
      </w:pPr>
      <w:r w:rsidRPr="0066526F">
        <w:t>Family yoga: 0 participants</w:t>
      </w:r>
    </w:p>
    <w:p w14:paraId="2470D910" w14:textId="77777777" w:rsidR="0066526F" w:rsidRPr="0066526F" w:rsidRDefault="0066526F" w:rsidP="0066526F">
      <w:pPr>
        <w:spacing w:line="259" w:lineRule="auto"/>
      </w:pPr>
    </w:p>
    <w:p w14:paraId="1843F02A" w14:textId="77777777" w:rsidR="0066526F" w:rsidRPr="0066526F" w:rsidRDefault="0066526F" w:rsidP="0066526F">
      <w:pPr>
        <w:spacing w:line="259" w:lineRule="auto"/>
      </w:pPr>
      <w:r w:rsidRPr="0066526F">
        <w:rPr>
          <w:b/>
          <w:bCs/>
        </w:rPr>
        <w:t>Volunteers</w:t>
      </w:r>
      <w:r w:rsidRPr="0066526F">
        <w:t>: Leslie and Shelby, Tisha, Jackson, Ian. </w:t>
      </w:r>
    </w:p>
    <w:p w14:paraId="01613B53" w14:textId="77777777" w:rsidR="0066526F" w:rsidRPr="0066526F" w:rsidRDefault="0066526F" w:rsidP="0066526F">
      <w:pPr>
        <w:spacing w:line="259" w:lineRule="auto"/>
      </w:pPr>
    </w:p>
    <w:p w14:paraId="0A2D9E3F" w14:textId="77777777" w:rsidR="0066526F" w:rsidRPr="0066526F" w:rsidRDefault="0066526F" w:rsidP="0066526F">
      <w:pPr>
        <w:spacing w:line="259" w:lineRule="auto"/>
      </w:pPr>
      <w:r w:rsidRPr="0066526F">
        <w:rPr>
          <w:b/>
          <w:bCs/>
        </w:rPr>
        <w:t xml:space="preserve">Recreation outreach: </w:t>
      </w:r>
      <w:r w:rsidRPr="0066526F">
        <w:t>I presented a talk about the health benefits of reading for Wellness Wednesdays at the Berthoud Recreation Center.  2 participants</w:t>
      </w:r>
    </w:p>
    <w:p w14:paraId="131C881E" w14:textId="77777777" w:rsidR="0066526F" w:rsidRPr="0066526F" w:rsidRDefault="0066526F" w:rsidP="0066526F">
      <w:pPr>
        <w:spacing w:line="259" w:lineRule="auto"/>
      </w:pPr>
    </w:p>
    <w:p w14:paraId="489EB2D7" w14:textId="77777777" w:rsidR="0066526F" w:rsidRPr="0066526F" w:rsidRDefault="0066526F" w:rsidP="0066526F">
      <w:pPr>
        <w:spacing w:line="259" w:lineRule="auto"/>
      </w:pPr>
      <w:r w:rsidRPr="0066526F">
        <w:rPr>
          <w:b/>
          <w:bCs/>
        </w:rPr>
        <w:t>Display</w:t>
      </w:r>
      <w:r w:rsidRPr="0066526F">
        <w:t>: Winter books, MLK Jr. books, lunar new year, ground hog day.</w:t>
      </w:r>
    </w:p>
    <w:p w14:paraId="0B3FAC53" w14:textId="77777777" w:rsidR="0066526F" w:rsidRPr="0066526F" w:rsidRDefault="0066526F" w:rsidP="0066526F">
      <w:pPr>
        <w:spacing w:line="259" w:lineRule="auto"/>
      </w:pPr>
    </w:p>
    <w:p w14:paraId="24C2AF97" w14:textId="77777777" w:rsidR="0066526F" w:rsidRPr="0066526F" w:rsidRDefault="0066526F" w:rsidP="0066526F">
      <w:pPr>
        <w:spacing w:line="259" w:lineRule="auto"/>
      </w:pPr>
      <w:r w:rsidRPr="0066526F">
        <w:rPr>
          <w:b/>
          <w:bCs/>
        </w:rPr>
        <w:t>Children’s area</w:t>
      </w:r>
      <w:r w:rsidRPr="0066526F">
        <w:t>: Weeding was finished in time for the January book sale. </w:t>
      </w:r>
    </w:p>
    <w:p w14:paraId="5BD6F99D" w14:textId="77777777" w:rsidR="0066526F" w:rsidRPr="0066526F" w:rsidRDefault="0066526F" w:rsidP="0066526F">
      <w:pPr>
        <w:spacing w:line="259" w:lineRule="auto"/>
      </w:pPr>
    </w:p>
    <w:p w14:paraId="6132D9FE" w14:textId="77777777" w:rsidR="0066526F" w:rsidRPr="0066526F" w:rsidRDefault="0066526F" w:rsidP="0066526F">
      <w:pPr>
        <w:spacing w:line="259" w:lineRule="auto"/>
      </w:pPr>
      <w:r w:rsidRPr="0066526F">
        <w:rPr>
          <w:b/>
          <w:bCs/>
        </w:rPr>
        <w:t>Patron feedback:</w:t>
      </w:r>
    </w:p>
    <w:p w14:paraId="76E1DCEE" w14:textId="77777777" w:rsidR="0066526F" w:rsidRPr="0066526F" w:rsidRDefault="0066526F" w:rsidP="0066526F">
      <w:pPr>
        <w:spacing w:line="259" w:lineRule="auto"/>
      </w:pPr>
      <w:r w:rsidRPr="0066526F">
        <w:t>According to the feedback we received, summer performers will be booked for either Tuesday or Friday afternoons. I have reached out to the following groups to book for summer; Ann Lincoln (magic), Denise Gard (animal stories), Science Heroes, Raptor educators, CU Discovery, DMNS.</w:t>
      </w:r>
    </w:p>
    <w:p w14:paraId="51E599BC" w14:textId="77777777" w:rsidR="0066526F" w:rsidRPr="0066526F" w:rsidRDefault="0066526F" w:rsidP="0066526F">
      <w:pPr>
        <w:spacing w:line="259" w:lineRule="auto"/>
      </w:pPr>
    </w:p>
    <w:p w14:paraId="7047A420" w14:textId="77777777" w:rsidR="0066526F" w:rsidRPr="0066526F" w:rsidRDefault="0066526F" w:rsidP="0066526F">
      <w:pPr>
        <w:spacing w:line="259" w:lineRule="auto"/>
      </w:pPr>
      <w:r w:rsidRPr="0066526F">
        <w:rPr>
          <w:b/>
          <w:bCs/>
        </w:rPr>
        <w:t xml:space="preserve">Professional Development: </w:t>
      </w:r>
      <w:r w:rsidRPr="0066526F">
        <w:t>I attended a webinar entitled “Help your patrons protect themselves and recover from identity theft.  I will print out resources from the FTC to make them available for our users.</w:t>
      </w:r>
    </w:p>
    <w:p w14:paraId="40DD3DD1" w14:textId="77777777" w:rsidR="0066526F" w:rsidRDefault="0066526F" w:rsidP="0066526F">
      <w:pPr>
        <w:spacing w:line="259" w:lineRule="auto"/>
      </w:pPr>
      <w:r w:rsidRPr="0066526F">
        <w:br/>
      </w:r>
      <w:r w:rsidRPr="0066526F">
        <w:rPr>
          <w:b/>
          <w:bCs/>
        </w:rPr>
        <w:t xml:space="preserve">In the future: </w:t>
      </w:r>
      <w:r w:rsidRPr="0066526F">
        <w:t xml:space="preserve">I am going to offer “Everyday Teaching” classes for caregivers to increase understanding of pre-literacy skills (the skills we need before we can learn to read).  </w:t>
      </w:r>
    </w:p>
    <w:p w14:paraId="4E530084" w14:textId="77777777" w:rsidR="0066526F" w:rsidRDefault="0066526F" w:rsidP="0066526F">
      <w:pPr>
        <w:spacing w:line="259" w:lineRule="auto"/>
      </w:pPr>
    </w:p>
    <w:p w14:paraId="08C8CE34" w14:textId="3565DB2A" w:rsidR="005A5F8D" w:rsidRPr="005A5F8D" w:rsidRDefault="005A5F8D" w:rsidP="0066526F">
      <w:pPr>
        <w:spacing w:line="259" w:lineRule="auto"/>
        <w:rPr>
          <w:rFonts w:eastAsia="Calibri"/>
          <w:kern w:val="0"/>
        </w:rPr>
      </w:pPr>
      <w:r w:rsidRPr="005A5F8D">
        <w:rPr>
          <w:rFonts w:eastAsia="Calibri"/>
          <w:kern w:val="0"/>
        </w:rPr>
        <w:t>Respectfully submitted</w:t>
      </w:r>
      <w:r w:rsidR="0066526F">
        <w:rPr>
          <w:rFonts w:eastAsia="Calibri"/>
          <w:kern w:val="0"/>
        </w:rPr>
        <w:t xml:space="preserve"> by </w:t>
      </w:r>
      <w:r w:rsidRPr="005A5F8D">
        <w:rPr>
          <w:rFonts w:eastAsia="Calibri"/>
          <w:kern w:val="0"/>
        </w:rPr>
        <w:t>Christy Headrick</w:t>
      </w:r>
      <w:r w:rsidR="0066526F">
        <w:rPr>
          <w:rFonts w:eastAsia="Calibri"/>
          <w:kern w:val="0"/>
        </w:rPr>
        <w:t>, Youth Instructor and Research Librarian</w:t>
      </w:r>
    </w:p>
    <w:p w14:paraId="0951491A" w14:textId="77777777" w:rsidR="005A5F8D" w:rsidRDefault="005A5F8D"/>
    <w:p w14:paraId="59D0415A" w14:textId="77777777" w:rsidR="00242189" w:rsidRDefault="005A5F8D" w:rsidP="00242189">
      <w:pPr>
        <w:spacing w:line="256" w:lineRule="auto"/>
        <w:jc w:val="center"/>
      </w:pPr>
      <w:r>
        <w:br w:type="page"/>
      </w:r>
    </w:p>
    <w:p w14:paraId="2077FAA0" w14:textId="07AC3F51" w:rsidR="00242189" w:rsidRPr="00242189" w:rsidRDefault="00242189" w:rsidP="00242189">
      <w:pPr>
        <w:pStyle w:val="Heading1"/>
        <w:rPr>
          <w:rFonts w:ascii="Times New Roman" w:hAnsi="Times New Roman" w:cs="Times New Roman"/>
          <w:color w:val="auto"/>
          <w:sz w:val="28"/>
          <w:szCs w:val="28"/>
        </w:rPr>
      </w:pPr>
      <w:r w:rsidRPr="00242189">
        <w:rPr>
          <w:rFonts w:ascii="Times New Roman" w:hAnsi="Times New Roman" w:cs="Times New Roman"/>
          <w:color w:val="auto"/>
          <w:sz w:val="28"/>
          <w:szCs w:val="28"/>
        </w:rPr>
        <w:lastRenderedPageBreak/>
        <w:t>POLICY REVIEW</w:t>
      </w:r>
    </w:p>
    <w:p w14:paraId="5F93C689" w14:textId="77777777" w:rsidR="00242189" w:rsidRDefault="00242189" w:rsidP="00242189">
      <w:pPr>
        <w:spacing w:line="256" w:lineRule="auto"/>
        <w:jc w:val="center"/>
      </w:pPr>
    </w:p>
    <w:p w14:paraId="0B0A7BD9" w14:textId="2567F6E8" w:rsidR="00242189" w:rsidRPr="00242189" w:rsidRDefault="00242189" w:rsidP="00242189">
      <w:pPr>
        <w:spacing w:line="256" w:lineRule="auto"/>
        <w:jc w:val="center"/>
        <w:rPr>
          <w:b/>
          <w:bCs/>
          <w:kern w:val="0"/>
        </w:rPr>
      </w:pPr>
      <w:r w:rsidRPr="00242189">
        <w:rPr>
          <w:b/>
          <w:bCs/>
          <w:kern w:val="0"/>
        </w:rPr>
        <w:t>EMERGENCY POLICY</w:t>
      </w:r>
    </w:p>
    <w:p w14:paraId="24834A0A" w14:textId="77777777" w:rsidR="00242189" w:rsidRDefault="00242189" w:rsidP="00242189">
      <w:pPr>
        <w:spacing w:line="276" w:lineRule="auto"/>
        <w:rPr>
          <w:kern w:val="0"/>
        </w:rPr>
      </w:pPr>
    </w:p>
    <w:p w14:paraId="2C3DFAF1" w14:textId="4C7958A5" w:rsidR="00242189" w:rsidRPr="00EE290D" w:rsidRDefault="00242189" w:rsidP="00242189">
      <w:pPr>
        <w:spacing w:line="276" w:lineRule="auto"/>
        <w:rPr>
          <w:kern w:val="0"/>
        </w:rPr>
      </w:pPr>
      <w:r w:rsidRPr="00EE290D">
        <w:rPr>
          <w:kern w:val="0"/>
        </w:rPr>
        <w:t>The Berthoud Community Library District</w:t>
      </w:r>
      <w:r>
        <w:rPr>
          <w:kern w:val="0"/>
        </w:rPr>
        <w:t xml:space="preserve"> (BCLD)</w:t>
      </w:r>
      <w:r w:rsidRPr="00EE290D">
        <w:rPr>
          <w:kern w:val="0"/>
        </w:rPr>
        <w:t xml:space="preserve"> is committed to a safe, </w:t>
      </w:r>
      <w:r w:rsidRPr="00242189">
        <w:rPr>
          <w:strike/>
          <w:kern w:val="0"/>
        </w:rPr>
        <w:t>health</w:t>
      </w:r>
      <w:r w:rsidRPr="00242189">
        <w:rPr>
          <w:strike/>
          <w:kern w:val="0"/>
        </w:rPr>
        <w:t>ful</w:t>
      </w:r>
      <w:r w:rsidRPr="00EE290D">
        <w:rPr>
          <w:kern w:val="0"/>
        </w:rPr>
        <w:t xml:space="preserve"> </w:t>
      </w:r>
      <w:r>
        <w:rPr>
          <w:kern w:val="0"/>
        </w:rPr>
        <w:t xml:space="preserve">healthy </w:t>
      </w:r>
      <w:r w:rsidRPr="00EE290D">
        <w:rPr>
          <w:kern w:val="0"/>
        </w:rPr>
        <w:t xml:space="preserve">and productive workplace for all employees and </w:t>
      </w:r>
      <w:proofErr w:type="gramStart"/>
      <w:r w:rsidRPr="00242189">
        <w:rPr>
          <w:strike/>
          <w:kern w:val="0"/>
        </w:rPr>
        <w:t>users</w:t>
      </w:r>
      <w:proofErr w:type="gramEnd"/>
      <w:r>
        <w:rPr>
          <w:strike/>
          <w:kern w:val="0"/>
        </w:rPr>
        <w:t xml:space="preserve"> </w:t>
      </w:r>
      <w:r w:rsidRPr="00242189">
        <w:rPr>
          <w:kern w:val="0"/>
        </w:rPr>
        <w:t>visitors</w:t>
      </w:r>
      <w:r w:rsidRPr="00EE290D">
        <w:rPr>
          <w:kern w:val="0"/>
        </w:rPr>
        <w:t xml:space="preserve">. Procedures are in place to prevent and respond to workplace emergencies.  </w:t>
      </w:r>
    </w:p>
    <w:p w14:paraId="60D0B17C" w14:textId="77777777" w:rsidR="00242189" w:rsidRPr="00EE290D" w:rsidRDefault="00242189" w:rsidP="00242189">
      <w:pPr>
        <w:spacing w:line="276" w:lineRule="auto"/>
        <w:rPr>
          <w:kern w:val="0"/>
        </w:rPr>
      </w:pPr>
    </w:p>
    <w:p w14:paraId="4135DC41" w14:textId="77777777" w:rsidR="00242189" w:rsidRPr="00EE290D" w:rsidRDefault="00242189" w:rsidP="00242189">
      <w:pPr>
        <w:spacing w:line="276" w:lineRule="auto"/>
        <w:rPr>
          <w:kern w:val="0"/>
        </w:rPr>
      </w:pPr>
      <w:r w:rsidRPr="00EE290D">
        <w:rPr>
          <w:kern w:val="0"/>
        </w:rPr>
        <w:t>Preserving life and health are the main priorities in the Emergency Plan. Protecting property is secondary.</w:t>
      </w:r>
    </w:p>
    <w:p w14:paraId="4A4F8D45" w14:textId="77777777" w:rsidR="00242189" w:rsidRPr="00EE290D" w:rsidRDefault="00242189" w:rsidP="00242189">
      <w:pPr>
        <w:spacing w:line="276" w:lineRule="auto"/>
        <w:rPr>
          <w:kern w:val="0"/>
        </w:rPr>
      </w:pPr>
    </w:p>
    <w:p w14:paraId="68EB59DE" w14:textId="77777777" w:rsidR="00242189" w:rsidRPr="00EE290D" w:rsidRDefault="00242189" w:rsidP="00242189">
      <w:pPr>
        <w:spacing w:line="276" w:lineRule="auto"/>
        <w:rPr>
          <w:kern w:val="0"/>
        </w:rPr>
      </w:pPr>
      <w:r w:rsidRPr="00EE290D">
        <w:rPr>
          <w:kern w:val="0"/>
        </w:rPr>
        <w:t>Library staff will review the emergency procedures outlined in the Emergency Plan in the Procedures Manual at least twice a year. When appropriate training is offered, such as First Aid, CPR, or Fire Extinguisher training, library staff will participate.</w:t>
      </w:r>
    </w:p>
    <w:p w14:paraId="27E396A1" w14:textId="77777777" w:rsidR="00242189" w:rsidRPr="00EE290D" w:rsidRDefault="00242189" w:rsidP="00242189">
      <w:pPr>
        <w:spacing w:line="276" w:lineRule="auto"/>
        <w:rPr>
          <w:kern w:val="0"/>
        </w:rPr>
      </w:pPr>
    </w:p>
    <w:p w14:paraId="6116776D" w14:textId="77777777" w:rsidR="00242189" w:rsidRPr="00EE290D" w:rsidRDefault="00242189" w:rsidP="00242189">
      <w:pPr>
        <w:spacing w:line="276" w:lineRule="auto"/>
        <w:rPr>
          <w:kern w:val="0"/>
        </w:rPr>
      </w:pPr>
      <w:r w:rsidRPr="00EE290D">
        <w:rPr>
          <w:kern w:val="0"/>
        </w:rPr>
        <w:t>Further information is included in the Emergency Plan in the Procedures Manual.</w:t>
      </w:r>
    </w:p>
    <w:p w14:paraId="35F081BE" w14:textId="77777777" w:rsidR="00242189" w:rsidRPr="00EE290D" w:rsidRDefault="00242189" w:rsidP="00242189">
      <w:pPr>
        <w:rPr>
          <w:kern w:val="0"/>
        </w:rPr>
      </w:pPr>
    </w:p>
    <w:p w14:paraId="66AE1423" w14:textId="77777777" w:rsidR="00242189" w:rsidRPr="00EE290D" w:rsidRDefault="00242189" w:rsidP="00242189">
      <w:pPr>
        <w:rPr>
          <w:bCs/>
          <w:kern w:val="0"/>
          <w:sz w:val="22"/>
          <w:szCs w:val="22"/>
        </w:rPr>
      </w:pPr>
      <w:r w:rsidRPr="00EE290D">
        <w:rPr>
          <w:bCs/>
          <w:kern w:val="0"/>
          <w:sz w:val="22"/>
          <w:szCs w:val="22"/>
        </w:rPr>
        <w:t>Revised 6/8/16</w:t>
      </w:r>
    </w:p>
    <w:p w14:paraId="330C3ED9" w14:textId="1F42BD11" w:rsidR="00242189" w:rsidRPr="00EE290D" w:rsidRDefault="00242189" w:rsidP="00242189">
      <w:pPr>
        <w:rPr>
          <w:bCs/>
          <w:kern w:val="0"/>
          <w:sz w:val="22"/>
          <w:szCs w:val="22"/>
        </w:rPr>
      </w:pPr>
      <w:r w:rsidRPr="00EE290D">
        <w:rPr>
          <w:bCs/>
          <w:kern w:val="0"/>
          <w:sz w:val="22"/>
          <w:szCs w:val="22"/>
        </w:rPr>
        <w:t>Reviewed 6/10/2020</w:t>
      </w:r>
      <w:r>
        <w:rPr>
          <w:bCs/>
          <w:kern w:val="0"/>
          <w:sz w:val="22"/>
          <w:szCs w:val="22"/>
        </w:rPr>
        <w:t xml:space="preserve">; </w:t>
      </w:r>
      <w:r w:rsidRPr="00EE290D">
        <w:rPr>
          <w:bCs/>
          <w:kern w:val="0"/>
          <w:sz w:val="22"/>
          <w:szCs w:val="22"/>
        </w:rPr>
        <w:t>2/8/23</w:t>
      </w:r>
    </w:p>
    <w:p w14:paraId="77D3E7E4" w14:textId="77777777" w:rsidR="00242189" w:rsidRPr="00EE290D" w:rsidRDefault="00242189" w:rsidP="00242189">
      <w:pPr>
        <w:rPr>
          <w:bCs/>
          <w:kern w:val="0"/>
          <w:sz w:val="22"/>
          <w:szCs w:val="22"/>
        </w:rPr>
      </w:pPr>
    </w:p>
    <w:p w14:paraId="17740699" w14:textId="77777777" w:rsidR="00242189" w:rsidRPr="00EE290D" w:rsidRDefault="00242189" w:rsidP="00242189">
      <w:pPr>
        <w:rPr>
          <w:bCs/>
          <w:kern w:val="0"/>
          <w:sz w:val="22"/>
          <w:szCs w:val="22"/>
        </w:rPr>
      </w:pPr>
    </w:p>
    <w:p w14:paraId="4F8F6B8C" w14:textId="77777777" w:rsidR="00242189" w:rsidRPr="00EE290D" w:rsidRDefault="00242189" w:rsidP="00242189">
      <w:pPr>
        <w:jc w:val="center"/>
        <w:rPr>
          <w:bCs/>
          <w:kern w:val="0"/>
          <w:sz w:val="22"/>
          <w:szCs w:val="22"/>
        </w:rPr>
      </w:pPr>
      <w:r w:rsidRPr="00EE290D">
        <w:rPr>
          <w:b/>
          <w:bCs/>
          <w:kern w:val="0"/>
          <w:sz w:val="28"/>
        </w:rPr>
        <w:t>EMERGENCY CLOSING POLICY</w:t>
      </w:r>
    </w:p>
    <w:p w14:paraId="4C1DC9E0" w14:textId="77777777" w:rsidR="00242189" w:rsidRPr="00EE290D" w:rsidRDefault="00242189" w:rsidP="00242189">
      <w:pPr>
        <w:spacing w:line="276" w:lineRule="auto"/>
        <w:jc w:val="center"/>
        <w:rPr>
          <w:b/>
          <w:bCs/>
          <w:kern w:val="0"/>
          <w:sz w:val="28"/>
        </w:rPr>
      </w:pPr>
    </w:p>
    <w:p w14:paraId="2DD6856C" w14:textId="77777777" w:rsidR="00242189" w:rsidRPr="00EE290D" w:rsidRDefault="00242189" w:rsidP="00242189">
      <w:pPr>
        <w:spacing w:after="200" w:line="276" w:lineRule="auto"/>
        <w:rPr>
          <w:rFonts w:eastAsia="Calibri"/>
          <w:kern w:val="0"/>
        </w:rPr>
      </w:pPr>
      <w:r w:rsidRPr="00EE290D">
        <w:rPr>
          <w:kern w:val="0"/>
        </w:rPr>
        <w:t xml:space="preserve">The Berthoud Community Library District (BCLD) is a public entity; therefore, </w:t>
      </w:r>
      <w:r w:rsidRPr="00EE290D">
        <w:rPr>
          <w:rFonts w:eastAsia="Calibri"/>
          <w:kern w:val="0"/>
        </w:rPr>
        <w:t xml:space="preserve">during times of severe weather or building function impairment, every reasonable effort will be made to keep the library building operating during normal operating hours. </w:t>
      </w:r>
      <w:r w:rsidRPr="00EE290D">
        <w:rPr>
          <w:kern w:val="0"/>
        </w:rPr>
        <w:t xml:space="preserve">Staff will attempt to make temporary </w:t>
      </w:r>
      <w:proofErr w:type="gramStart"/>
      <w:r w:rsidRPr="00EE290D">
        <w:rPr>
          <w:kern w:val="0"/>
        </w:rPr>
        <w:t>accommodations</w:t>
      </w:r>
      <w:proofErr w:type="gramEnd"/>
      <w:r w:rsidRPr="00EE290D">
        <w:rPr>
          <w:kern w:val="0"/>
        </w:rPr>
        <w:t xml:space="preserve"> to keep the building open, such as the use of space heaters or fans.</w:t>
      </w:r>
    </w:p>
    <w:p w14:paraId="19C93B0E" w14:textId="49545107" w:rsidR="00242189" w:rsidRPr="00EE290D" w:rsidRDefault="00242189" w:rsidP="00242189">
      <w:pPr>
        <w:spacing w:line="276" w:lineRule="auto"/>
        <w:rPr>
          <w:kern w:val="0"/>
        </w:rPr>
      </w:pPr>
      <w:r w:rsidRPr="00EE290D">
        <w:rPr>
          <w:kern w:val="0"/>
        </w:rPr>
        <w:t xml:space="preserve">There may be times when emergencies, such as severe weather, fires, or power failures, disrupt normal operations at BCLD. The Library CEO will consider staff and </w:t>
      </w:r>
      <w:r w:rsidRPr="00242189">
        <w:rPr>
          <w:strike/>
          <w:kern w:val="0"/>
        </w:rPr>
        <w:t>user</w:t>
      </w:r>
      <w:r>
        <w:rPr>
          <w:kern w:val="0"/>
        </w:rPr>
        <w:t xml:space="preserve"> visitor</w:t>
      </w:r>
      <w:r w:rsidRPr="00EE290D">
        <w:rPr>
          <w:kern w:val="0"/>
        </w:rPr>
        <w:t xml:space="preserve"> safety, as well as local government, business and school closures, when making the decision to close.  </w:t>
      </w:r>
    </w:p>
    <w:p w14:paraId="57EB521D" w14:textId="77777777" w:rsidR="00242189" w:rsidRPr="00EE290D" w:rsidRDefault="00242189" w:rsidP="00242189">
      <w:pPr>
        <w:spacing w:line="276" w:lineRule="auto"/>
        <w:rPr>
          <w:kern w:val="0"/>
        </w:rPr>
      </w:pPr>
    </w:p>
    <w:p w14:paraId="79BA0E0E" w14:textId="77777777" w:rsidR="00242189" w:rsidRPr="00EE290D" w:rsidRDefault="00242189" w:rsidP="00242189">
      <w:pPr>
        <w:spacing w:line="276" w:lineRule="auto"/>
        <w:rPr>
          <w:kern w:val="0"/>
        </w:rPr>
      </w:pPr>
      <w:r w:rsidRPr="00EE290D">
        <w:rPr>
          <w:kern w:val="0"/>
        </w:rPr>
        <w:t xml:space="preserve">It is the responsibility of the Library CEO to determine </w:t>
      </w:r>
      <w:proofErr w:type="gramStart"/>
      <w:r w:rsidRPr="00EE290D">
        <w:rPr>
          <w:kern w:val="0"/>
        </w:rPr>
        <w:t>whether or not</w:t>
      </w:r>
      <w:proofErr w:type="gramEnd"/>
      <w:r w:rsidRPr="00EE290D">
        <w:rPr>
          <w:kern w:val="0"/>
        </w:rPr>
        <w:t xml:space="preserve"> the library building should close as well as the duration of the closure. The Library CEO shall inform the Board President (or </w:t>
      </w:r>
      <w:r>
        <w:rPr>
          <w:kern w:val="0"/>
        </w:rPr>
        <w:t>an</w:t>
      </w:r>
      <w:r w:rsidRPr="00EE290D">
        <w:rPr>
          <w:kern w:val="0"/>
        </w:rPr>
        <w:t xml:space="preserve">other Trustee if necessary) when closing. </w:t>
      </w:r>
      <w:r w:rsidRPr="00EE290D">
        <w:rPr>
          <w:rFonts w:eastAsia="Calibri"/>
          <w:kern w:val="0"/>
        </w:rPr>
        <w:t>BCLD will also obey local or state mandates to close the building.</w:t>
      </w:r>
    </w:p>
    <w:p w14:paraId="71BA2206" w14:textId="77777777" w:rsidR="00242189" w:rsidRPr="00EE290D" w:rsidRDefault="00242189" w:rsidP="00242189">
      <w:pPr>
        <w:spacing w:line="276" w:lineRule="auto"/>
        <w:rPr>
          <w:kern w:val="0"/>
        </w:rPr>
      </w:pPr>
    </w:p>
    <w:p w14:paraId="0CB83299" w14:textId="77777777" w:rsidR="00242189" w:rsidRPr="00EE290D" w:rsidRDefault="00242189" w:rsidP="00242189">
      <w:pPr>
        <w:spacing w:line="276" w:lineRule="auto"/>
        <w:rPr>
          <w:rFonts w:eastAsia="Calibri"/>
          <w:kern w:val="0"/>
        </w:rPr>
      </w:pPr>
      <w:r w:rsidRPr="00EE290D">
        <w:rPr>
          <w:rFonts w:eastAsia="Calibri"/>
          <w:kern w:val="0"/>
        </w:rPr>
        <w:t>Public announcements of the unscheduled closure will be made on BCLD’s social media and any other sources the Library CEO considers useful. If possible, a note will be posted on the front door and the answering machine changed with appropriate information.</w:t>
      </w:r>
    </w:p>
    <w:p w14:paraId="1179D926" w14:textId="77777777" w:rsidR="00242189" w:rsidRPr="00EE290D" w:rsidRDefault="00242189" w:rsidP="00242189">
      <w:pPr>
        <w:spacing w:line="256" w:lineRule="auto"/>
        <w:rPr>
          <w:kern w:val="0"/>
          <w:sz w:val="22"/>
          <w:szCs w:val="22"/>
        </w:rPr>
      </w:pPr>
    </w:p>
    <w:p w14:paraId="2D0924CE" w14:textId="2E5BF302" w:rsidR="005A5F8D" w:rsidRDefault="00242189" w:rsidP="00242189">
      <w:pPr>
        <w:spacing w:line="256" w:lineRule="auto"/>
      </w:pPr>
      <w:r w:rsidRPr="00EE290D">
        <w:rPr>
          <w:kern w:val="0"/>
          <w:sz w:val="22"/>
          <w:szCs w:val="22"/>
        </w:rPr>
        <w:t>Revised 6/8/16</w:t>
      </w:r>
      <w:r>
        <w:rPr>
          <w:kern w:val="0"/>
          <w:sz w:val="22"/>
          <w:szCs w:val="22"/>
        </w:rPr>
        <w:t xml:space="preserve">; </w:t>
      </w:r>
      <w:r w:rsidRPr="00EE290D">
        <w:rPr>
          <w:kern w:val="0"/>
          <w:sz w:val="22"/>
          <w:szCs w:val="22"/>
        </w:rPr>
        <w:t>6/10/2020</w:t>
      </w:r>
      <w:r>
        <w:rPr>
          <w:kern w:val="0"/>
          <w:sz w:val="22"/>
          <w:szCs w:val="22"/>
        </w:rPr>
        <w:t xml:space="preserve"> </w:t>
      </w:r>
      <w:r w:rsidRPr="00EE290D">
        <w:rPr>
          <w:kern w:val="0"/>
          <w:sz w:val="22"/>
          <w:szCs w:val="22"/>
        </w:rPr>
        <w:t>Reviewed 2/8/23</w:t>
      </w:r>
    </w:p>
    <w:sectPr w:rsidR="005A5F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F787" w14:textId="77777777" w:rsidR="00AF663E" w:rsidRDefault="00AF663E" w:rsidP="00AF663E">
      <w:r>
        <w:separator/>
      </w:r>
    </w:p>
  </w:endnote>
  <w:endnote w:type="continuationSeparator" w:id="0">
    <w:p w14:paraId="4D48B185" w14:textId="77777777" w:rsidR="00AF663E" w:rsidRDefault="00AF663E" w:rsidP="00AF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9BE0" w14:textId="77777777" w:rsidR="00AF663E" w:rsidRDefault="00AF663E" w:rsidP="00AF663E">
      <w:r>
        <w:separator/>
      </w:r>
    </w:p>
  </w:footnote>
  <w:footnote w:type="continuationSeparator" w:id="0">
    <w:p w14:paraId="27936E1B" w14:textId="77777777" w:rsidR="00AF663E" w:rsidRDefault="00AF663E" w:rsidP="00AF6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3802"/>
    <w:multiLevelType w:val="multilevel"/>
    <w:tmpl w:val="D3AA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45D12"/>
    <w:multiLevelType w:val="hybridMultilevel"/>
    <w:tmpl w:val="F29E1AB4"/>
    <w:lvl w:ilvl="0" w:tplc="BC1882B6">
      <w:start w:val="3"/>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317C67"/>
    <w:multiLevelType w:val="hybridMultilevel"/>
    <w:tmpl w:val="8BE0B7C0"/>
    <w:lvl w:ilvl="0" w:tplc="C12EA028">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59515">
    <w:abstractNumId w:val="3"/>
  </w:num>
  <w:num w:numId="2" w16cid:durableId="448009207">
    <w:abstractNumId w:val="2"/>
  </w:num>
  <w:num w:numId="3" w16cid:durableId="1473716998">
    <w:abstractNumId w:val="1"/>
  </w:num>
  <w:num w:numId="4" w16cid:durableId="188371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8D"/>
    <w:rsid w:val="00242189"/>
    <w:rsid w:val="005A5F8D"/>
    <w:rsid w:val="0066526F"/>
    <w:rsid w:val="00741A64"/>
    <w:rsid w:val="00876E53"/>
    <w:rsid w:val="008C45AC"/>
    <w:rsid w:val="00AF663E"/>
    <w:rsid w:val="00C225EC"/>
    <w:rsid w:val="00EF519F"/>
    <w:rsid w:val="00F84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CCDA"/>
  <w15:chartTrackingRefBased/>
  <w15:docId w15:val="{C81C0F24-7B0E-48CA-9B4D-896F7F03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F8D"/>
    <w:pPr>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5A5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A5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F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F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F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F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A5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F8D"/>
    <w:rPr>
      <w:rFonts w:eastAsiaTheme="majorEastAsia" w:cstheme="majorBidi"/>
      <w:color w:val="272727" w:themeColor="text1" w:themeTint="D8"/>
    </w:rPr>
  </w:style>
  <w:style w:type="paragraph" w:styleId="Title">
    <w:name w:val="Title"/>
    <w:basedOn w:val="Normal"/>
    <w:next w:val="Normal"/>
    <w:link w:val="TitleChar"/>
    <w:uiPriority w:val="10"/>
    <w:qFormat/>
    <w:rsid w:val="005A5F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F8D"/>
    <w:pPr>
      <w:spacing w:before="160"/>
      <w:jc w:val="center"/>
    </w:pPr>
    <w:rPr>
      <w:i/>
      <w:iCs/>
      <w:color w:val="404040" w:themeColor="text1" w:themeTint="BF"/>
    </w:rPr>
  </w:style>
  <w:style w:type="character" w:customStyle="1" w:styleId="QuoteChar">
    <w:name w:val="Quote Char"/>
    <w:basedOn w:val="DefaultParagraphFont"/>
    <w:link w:val="Quote"/>
    <w:uiPriority w:val="29"/>
    <w:rsid w:val="005A5F8D"/>
    <w:rPr>
      <w:i/>
      <w:iCs/>
      <w:color w:val="404040" w:themeColor="text1" w:themeTint="BF"/>
    </w:rPr>
  </w:style>
  <w:style w:type="paragraph" w:styleId="ListParagraph">
    <w:name w:val="List Paragraph"/>
    <w:basedOn w:val="Normal"/>
    <w:uiPriority w:val="34"/>
    <w:qFormat/>
    <w:rsid w:val="005A5F8D"/>
    <w:pPr>
      <w:ind w:left="720"/>
      <w:contextualSpacing/>
    </w:pPr>
  </w:style>
  <w:style w:type="character" w:styleId="IntenseEmphasis">
    <w:name w:val="Intense Emphasis"/>
    <w:basedOn w:val="DefaultParagraphFont"/>
    <w:uiPriority w:val="21"/>
    <w:qFormat/>
    <w:rsid w:val="005A5F8D"/>
    <w:rPr>
      <w:i/>
      <w:iCs/>
      <w:color w:val="0F4761" w:themeColor="accent1" w:themeShade="BF"/>
    </w:rPr>
  </w:style>
  <w:style w:type="paragraph" w:styleId="IntenseQuote">
    <w:name w:val="Intense Quote"/>
    <w:basedOn w:val="Normal"/>
    <w:next w:val="Normal"/>
    <w:link w:val="IntenseQuoteChar"/>
    <w:uiPriority w:val="30"/>
    <w:qFormat/>
    <w:rsid w:val="005A5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F8D"/>
    <w:rPr>
      <w:i/>
      <w:iCs/>
      <w:color w:val="0F4761" w:themeColor="accent1" w:themeShade="BF"/>
    </w:rPr>
  </w:style>
  <w:style w:type="character" w:styleId="IntenseReference">
    <w:name w:val="Intense Reference"/>
    <w:basedOn w:val="DefaultParagraphFont"/>
    <w:uiPriority w:val="32"/>
    <w:qFormat/>
    <w:rsid w:val="005A5F8D"/>
    <w:rPr>
      <w:b/>
      <w:bCs/>
      <w:smallCaps/>
      <w:color w:val="0F4761" w:themeColor="accent1" w:themeShade="BF"/>
      <w:spacing w:val="5"/>
    </w:rPr>
  </w:style>
  <w:style w:type="paragraph" w:styleId="Header">
    <w:name w:val="header"/>
    <w:basedOn w:val="Normal"/>
    <w:link w:val="HeaderChar"/>
    <w:uiPriority w:val="99"/>
    <w:unhideWhenUsed/>
    <w:rsid w:val="00AF663E"/>
    <w:pPr>
      <w:tabs>
        <w:tab w:val="center" w:pos="4680"/>
        <w:tab w:val="right" w:pos="9360"/>
      </w:tabs>
    </w:pPr>
  </w:style>
  <w:style w:type="character" w:customStyle="1" w:styleId="HeaderChar">
    <w:name w:val="Header Char"/>
    <w:basedOn w:val="DefaultParagraphFont"/>
    <w:link w:val="Header"/>
    <w:uiPriority w:val="99"/>
    <w:rsid w:val="00AF663E"/>
    <w:rPr>
      <w:rFonts w:ascii="Times New Roman" w:eastAsia="Times New Roman" w:hAnsi="Times New Roman" w:cs="Times New Roman"/>
      <w14:ligatures w14:val="none"/>
    </w:rPr>
  </w:style>
  <w:style w:type="paragraph" w:styleId="Footer">
    <w:name w:val="footer"/>
    <w:basedOn w:val="Normal"/>
    <w:link w:val="FooterChar"/>
    <w:uiPriority w:val="99"/>
    <w:unhideWhenUsed/>
    <w:rsid w:val="00AF663E"/>
    <w:pPr>
      <w:tabs>
        <w:tab w:val="center" w:pos="4680"/>
        <w:tab w:val="right" w:pos="9360"/>
      </w:tabs>
    </w:pPr>
  </w:style>
  <w:style w:type="character" w:customStyle="1" w:styleId="FooterChar">
    <w:name w:val="Footer Char"/>
    <w:basedOn w:val="DefaultParagraphFont"/>
    <w:link w:val="Footer"/>
    <w:uiPriority w:val="99"/>
    <w:rsid w:val="00AF663E"/>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F12C-8936-43EA-BE66-79953E7E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1500</Words>
  <Characters>8556</Characters>
  <Application>Microsoft Office Word</Application>
  <DocSecurity>0</DocSecurity>
  <Lines>71</Lines>
  <Paragraphs>20</Paragraphs>
  <ScaleCrop>false</ScaleCrop>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6</cp:revision>
  <dcterms:created xsi:type="dcterms:W3CDTF">2026-02-06T19:30:00Z</dcterms:created>
  <dcterms:modified xsi:type="dcterms:W3CDTF">2026-02-06T19:44:00Z</dcterms:modified>
</cp:coreProperties>
</file>